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pPr>
    </w:p>
    <w:p>
      <w:pPr>
        <w:pStyle w:val="28"/>
        <w:spacing w:before="156"/>
        <w:ind w:firstLine="1807" w:firstLineChars="375"/>
        <w:jc w:val="both"/>
        <w:rPr>
          <w:rFonts w:ascii="宋体" w:hAnsi="宋体"/>
          <w:b/>
          <w:sz w:val="48"/>
          <w:szCs w:val="48"/>
        </w:rPr>
      </w:pPr>
      <w:r>
        <w:rPr>
          <w:rFonts w:hint="eastAsia" w:ascii="宋体" w:hAnsi="宋体"/>
          <w:b/>
          <w:sz w:val="48"/>
          <w:szCs w:val="48"/>
        </w:rPr>
        <w:t>安庆博物馆</w:t>
      </w:r>
      <w:r>
        <w:rPr>
          <w:rFonts w:hint="eastAsia" w:ascii="宋体" w:hAnsi="宋体"/>
          <w:b/>
          <w:sz w:val="48"/>
          <w:szCs w:val="48"/>
          <w:lang w:val="en-US" w:eastAsia="zh-CN"/>
        </w:rPr>
        <w:t>电视专题节目</w:t>
      </w:r>
      <w:r>
        <w:rPr>
          <w:rFonts w:hint="eastAsia" w:ascii="宋体" w:hAnsi="宋体"/>
          <w:b/>
          <w:sz w:val="48"/>
          <w:szCs w:val="48"/>
        </w:rPr>
        <w:t>项目</w:t>
      </w:r>
    </w:p>
    <w:p>
      <w:pPr>
        <w:pStyle w:val="28"/>
        <w:spacing w:before="156"/>
        <w:ind w:firstLine="843"/>
        <w:jc w:val="center"/>
        <w:rPr>
          <w:rFonts w:ascii="宋体" w:hAnsi="宋体"/>
          <w:b/>
          <w:sz w:val="48"/>
          <w:szCs w:val="48"/>
        </w:rPr>
      </w:pPr>
    </w:p>
    <w:p>
      <w:pPr>
        <w:spacing w:line="480" w:lineRule="exact"/>
        <w:rPr>
          <w:rFonts w:ascii="宋体"/>
          <w:szCs w:val="21"/>
        </w:rPr>
      </w:pPr>
    </w:p>
    <w:p>
      <w:pPr>
        <w:spacing w:line="480" w:lineRule="exact"/>
        <w:jc w:val="center"/>
        <w:rPr>
          <w:rFonts w:ascii="宋体" w:cs="宋体"/>
          <w:b/>
          <w:bCs/>
          <w:sz w:val="48"/>
          <w:szCs w:val="48"/>
        </w:rPr>
      </w:pPr>
      <w:r>
        <w:rPr>
          <w:rFonts w:hint="eastAsia" w:ascii="宋体" w:hAnsi="宋体" w:cs="宋体"/>
          <w:b/>
          <w:bCs/>
          <w:sz w:val="48"/>
          <w:szCs w:val="48"/>
        </w:rPr>
        <w:t>比  选</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bidi="ar"/>
        </w:rPr>
        <w:t>CG-AQ-W2022-</w:t>
      </w:r>
      <w:r>
        <w:rPr>
          <w:rFonts w:hint="eastAsia" w:ascii="宋体" w:hAnsi="宋体" w:cs="宋体"/>
          <w:b/>
          <w:bCs/>
          <w:sz w:val="28"/>
          <w:szCs w:val="28"/>
          <w:lang w:val="en-US" w:eastAsia="zh-CN" w:bidi="ar"/>
        </w:rPr>
        <w:t>071</w:t>
      </w:r>
    </w:p>
    <w:p>
      <w:pPr>
        <w:spacing w:line="480" w:lineRule="exact"/>
        <w:jc w:val="center"/>
        <w:rPr>
          <w:rFonts w:ascii="宋体" w:hAnsi="宋体" w:cs="仿宋_GB2312"/>
          <w:b/>
          <w:bCs/>
          <w:sz w:val="28"/>
          <w:szCs w:val="28"/>
        </w:rPr>
      </w:pPr>
    </w:p>
    <w:p>
      <w:pPr>
        <w:spacing w:line="480" w:lineRule="exact"/>
        <w:rPr>
          <w:rFonts w:ascii="宋体" w:hAnsi="宋体" w:cs="仿宋_GB2312"/>
          <w:szCs w:val="21"/>
        </w:rPr>
      </w:pPr>
    </w:p>
    <w:p>
      <w:pPr>
        <w:pStyle w:val="28"/>
        <w:spacing w:before="156"/>
        <w:ind w:firstLine="0" w:firstLineChars="0"/>
      </w:pPr>
    </w:p>
    <w:p>
      <w:pPr>
        <w:pStyle w:val="28"/>
        <w:spacing w:before="156"/>
        <w:ind w:firstLine="350"/>
      </w:pPr>
    </w:p>
    <w:p>
      <w:pPr>
        <w:pStyle w:val="28"/>
        <w:spacing w:before="156"/>
        <w:ind w:firstLine="350"/>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z w:val="30"/>
          <w:szCs w:val="30"/>
          <w:u w:val="single"/>
        </w:rPr>
        <w:t xml:space="preserve">      </w:t>
      </w:r>
      <w:r>
        <w:rPr>
          <w:rFonts w:ascii="宋体" w:hAnsi="宋体" w:cs="仿宋_GB2312"/>
          <w:b/>
          <w:sz w:val="30"/>
          <w:szCs w:val="30"/>
          <w:u w:val="single"/>
        </w:rPr>
        <w:t xml:space="preserve"> </w:t>
      </w:r>
      <w:r>
        <w:rPr>
          <w:rFonts w:hint="eastAsia" w:ascii="宋体" w:hAnsi="宋体" w:cs="仿宋_GB2312"/>
          <w:b/>
          <w:sz w:val="30"/>
          <w:szCs w:val="30"/>
          <w:u w:val="single"/>
        </w:rPr>
        <w:t xml:space="preserve">安庆博物馆  </w:t>
      </w:r>
      <w:r>
        <w:rPr>
          <w:rFonts w:ascii="宋体" w:hAnsi="宋体" w:cs="仿宋_GB2312"/>
          <w:b/>
          <w:spacing w:val="20"/>
          <w:sz w:val="30"/>
          <w:szCs w:val="30"/>
          <w:u w:val="single"/>
        </w:rPr>
        <w:t xml:space="preserve">   </w:t>
      </w:r>
      <w:r>
        <w:rPr>
          <w:rFonts w:hint="eastAsia" w:ascii="宋体" w:hAnsi="宋体" w:cs="仿宋_GB2312"/>
          <w:b/>
          <w:spacing w:val="20"/>
          <w:sz w:val="30"/>
          <w:szCs w:val="30"/>
          <w:u w:val="single"/>
        </w:rPr>
        <w:t xml:space="preserve">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pStyle w:val="28"/>
        <w:spacing w:before="156"/>
        <w:ind w:firstLine="350"/>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rPr>
        <w:t>采购代理机构：</w:t>
      </w:r>
      <w:r>
        <w:rPr>
          <w:rFonts w:hint="eastAsia" w:ascii="宋体" w:hAnsi="宋体" w:cs="仿宋_GB2312"/>
          <w:b/>
          <w:spacing w:val="40"/>
          <w:sz w:val="30"/>
          <w:szCs w:val="30"/>
          <w:u w:val="single"/>
        </w:rPr>
        <w:t>安庆市皖宜项目咨询管理有限公司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480" w:lineRule="exact"/>
        <w:rPr>
          <w:rFonts w:ascii="宋体" w:hAnsi="宋体" w:cs="仿宋_GB2312"/>
          <w:szCs w:val="21"/>
        </w:rPr>
      </w:pPr>
    </w:p>
    <w:p>
      <w:pPr>
        <w:spacing w:line="480" w:lineRule="exact"/>
        <w:rPr>
          <w:rFonts w:ascii="宋体" w:hAnsi="宋体" w:cs="仿宋_GB2312"/>
          <w:szCs w:val="21"/>
        </w:rPr>
      </w:pPr>
    </w:p>
    <w:p>
      <w:pPr>
        <w:ind w:firstLine="640" w:firstLineChars="200"/>
        <w:jc w:val="center"/>
        <w:rPr>
          <w:rFonts w:ascii="宋体" w:hAnsi="宋体" w:cs="仿宋_GB2312"/>
          <w:sz w:val="32"/>
          <w:szCs w:val="32"/>
        </w:rPr>
      </w:pPr>
      <w:r>
        <w:rPr>
          <w:rFonts w:hint="eastAsia" w:ascii="宋体" w:hAnsi="宋体" w:cs="仿宋_GB2312"/>
          <w:sz w:val="32"/>
          <w:szCs w:val="32"/>
        </w:rPr>
        <w:t>日期：二〇二二年</w:t>
      </w:r>
      <w:r>
        <w:rPr>
          <w:rFonts w:hint="eastAsia" w:ascii="宋体" w:hAnsi="宋体" w:cs="仿宋_GB2312"/>
          <w:sz w:val="32"/>
          <w:szCs w:val="32"/>
          <w:lang w:val="en-US" w:eastAsia="zh-CN"/>
        </w:rPr>
        <w:t>七</w:t>
      </w:r>
      <w:bookmarkStart w:id="28" w:name="_GoBack"/>
      <w:bookmarkEnd w:id="28"/>
      <w:r>
        <w:rPr>
          <w:rFonts w:hint="eastAsia" w:ascii="宋体" w:hAnsi="宋体" w:cs="仿宋_GB2312"/>
          <w:sz w:val="32"/>
          <w:szCs w:val="32"/>
        </w:rPr>
        <w:t>月</w:t>
      </w:r>
    </w:p>
    <w:p>
      <w:pPr>
        <w:pStyle w:val="2"/>
        <w:ind w:firstLine="400"/>
      </w:pPr>
    </w:p>
    <w:p>
      <w:pPr>
        <w:pStyle w:val="2"/>
        <w:ind w:firstLine="400"/>
      </w:pPr>
    </w:p>
    <w:p/>
    <w:p>
      <w:pPr>
        <w:pStyle w:val="9"/>
        <w:tabs>
          <w:tab w:val="right" w:leader="dot" w:pos="9060"/>
        </w:tabs>
        <w:spacing w:line="360" w:lineRule="auto"/>
        <w:ind w:left="0"/>
        <w:jc w:val="center"/>
        <w:rPr>
          <w:b/>
          <w:bCs/>
          <w:i w:val="0"/>
          <w:iCs/>
          <w:sz w:val="32"/>
          <w:szCs w:val="32"/>
        </w:rPr>
        <w:sectPr>
          <w:pgSz w:w="11906" w:h="16838"/>
          <w:pgMar w:top="1440" w:right="1349" w:bottom="1440" w:left="1293" w:header="851" w:footer="992" w:gutter="0"/>
          <w:cols w:space="425" w:num="1"/>
          <w:docGrid w:type="lines" w:linePitch="312" w:charSpace="0"/>
        </w:sectPr>
      </w:pPr>
    </w:p>
    <w:p>
      <w:pPr>
        <w:pStyle w:val="9"/>
        <w:tabs>
          <w:tab w:val="right" w:leader="dot" w:pos="9060"/>
        </w:tabs>
        <w:spacing w:line="360" w:lineRule="auto"/>
        <w:ind w:left="0"/>
        <w:jc w:val="center"/>
        <w:rPr>
          <w:b/>
          <w:bCs/>
          <w:i w:val="0"/>
          <w:iCs/>
          <w:sz w:val="32"/>
          <w:szCs w:val="32"/>
        </w:rPr>
      </w:pPr>
      <w:r>
        <w:rPr>
          <w:rFonts w:hint="eastAsia"/>
          <w:b/>
          <w:bCs/>
          <w:i w:val="0"/>
          <w:iCs/>
          <w:sz w:val="32"/>
          <w:szCs w:val="32"/>
        </w:rPr>
        <w:t>安庆博</w:t>
      </w:r>
      <w:r>
        <w:rPr>
          <w:rFonts w:hint="eastAsia"/>
          <w:b/>
          <w:bCs/>
          <w:i w:val="0"/>
          <w:iCs/>
          <w:color w:val="auto"/>
          <w:sz w:val="32"/>
          <w:szCs w:val="32"/>
        </w:rPr>
        <w:t>物馆</w:t>
      </w:r>
      <w:r>
        <w:rPr>
          <w:rFonts w:hint="eastAsia"/>
          <w:b/>
          <w:bCs/>
          <w:i w:val="0"/>
          <w:iCs/>
          <w:color w:val="auto"/>
          <w:sz w:val="32"/>
          <w:szCs w:val="32"/>
          <w:lang w:val="en-US" w:eastAsia="zh-CN"/>
        </w:rPr>
        <w:t>电视专题节目</w:t>
      </w:r>
      <w:r>
        <w:rPr>
          <w:rFonts w:hint="eastAsia"/>
          <w:b/>
          <w:bCs/>
          <w:i w:val="0"/>
          <w:iCs/>
          <w:color w:val="auto"/>
          <w:sz w:val="32"/>
          <w:szCs w:val="32"/>
        </w:rPr>
        <w:t>项</w:t>
      </w:r>
      <w:r>
        <w:rPr>
          <w:rFonts w:hint="eastAsia"/>
          <w:b/>
          <w:bCs/>
          <w:i w:val="0"/>
          <w:iCs/>
          <w:sz w:val="32"/>
          <w:szCs w:val="32"/>
        </w:rPr>
        <w:t>目比选公告</w:t>
      </w:r>
    </w:p>
    <w:p>
      <w:pPr>
        <w:ind w:firstLine="560" w:firstLineChars="200"/>
        <w:rPr>
          <w:rFonts w:ascii="仿宋" w:hAnsi="仿宋" w:eastAsia="仿宋"/>
          <w:sz w:val="28"/>
          <w:szCs w:val="28"/>
        </w:rPr>
      </w:pPr>
      <w:r>
        <w:rPr>
          <w:rFonts w:hint="eastAsia" w:ascii="仿宋" w:hAnsi="仿宋" w:eastAsia="仿宋"/>
          <w:sz w:val="28"/>
          <w:szCs w:val="28"/>
        </w:rPr>
        <w:t>安庆市</w:t>
      </w:r>
      <w:r>
        <w:rPr>
          <w:rFonts w:hint="eastAsia" w:ascii="仿宋" w:hAnsi="仿宋" w:eastAsia="仿宋"/>
          <w:color w:val="auto"/>
          <w:sz w:val="28"/>
          <w:szCs w:val="28"/>
        </w:rPr>
        <w:t>皖宜项目咨询管理有限公司受安庆博物馆委托，现对“安庆博物馆</w:t>
      </w:r>
      <w:r>
        <w:rPr>
          <w:rFonts w:hint="eastAsia" w:ascii="仿宋" w:hAnsi="仿宋" w:eastAsia="仿宋" w:cs="仿宋"/>
          <w:color w:val="auto"/>
          <w:sz w:val="28"/>
          <w:szCs w:val="28"/>
          <w:lang w:val="en-US" w:eastAsia="zh-CN" w:bidi="ar"/>
        </w:rPr>
        <w:t>电视专题节目</w:t>
      </w:r>
      <w:r>
        <w:rPr>
          <w:rFonts w:hint="eastAsia" w:ascii="仿宋" w:hAnsi="仿宋" w:eastAsia="仿宋"/>
          <w:color w:val="auto"/>
          <w:sz w:val="28"/>
          <w:szCs w:val="28"/>
        </w:rPr>
        <w:t>项</w:t>
      </w:r>
      <w:r>
        <w:rPr>
          <w:rFonts w:hint="eastAsia" w:ascii="仿宋" w:hAnsi="仿宋" w:eastAsia="仿宋"/>
          <w:sz w:val="28"/>
          <w:szCs w:val="28"/>
        </w:rPr>
        <w:t>目”（项目编号：CG-AQ-W2022-</w:t>
      </w:r>
      <w:r>
        <w:rPr>
          <w:rFonts w:hint="eastAsia" w:ascii="仿宋" w:hAnsi="仿宋" w:eastAsia="仿宋"/>
          <w:sz w:val="28"/>
          <w:szCs w:val="28"/>
          <w:lang w:val="en-US" w:eastAsia="zh-CN"/>
        </w:rPr>
        <w:t>071</w:t>
      </w:r>
      <w:r>
        <w:rPr>
          <w:rFonts w:hint="eastAsia" w:ascii="仿宋" w:hAnsi="仿宋" w:eastAsia="仿宋"/>
          <w:sz w:val="28"/>
          <w:szCs w:val="28"/>
        </w:rPr>
        <w:t>）进行比选。</w:t>
      </w:r>
    </w:p>
    <w:p>
      <w:pPr>
        <w:spacing w:line="480" w:lineRule="atLeast"/>
        <w:rPr>
          <w:rFonts w:ascii="黑体" w:hAnsi="黑体" w:eastAsia="黑体" w:cs="宋体"/>
          <w:bCs/>
          <w:sz w:val="28"/>
          <w:szCs w:val="28"/>
        </w:rPr>
      </w:pPr>
      <w:r>
        <w:rPr>
          <w:rFonts w:hint="eastAsia" w:ascii="黑体" w:hAnsi="黑体" w:eastAsia="黑体" w:cs="宋体"/>
          <w:bCs/>
          <w:sz w:val="28"/>
          <w:szCs w:val="28"/>
        </w:rPr>
        <w:t>一、服务内容</w:t>
      </w:r>
    </w:p>
    <w:p>
      <w:pPr>
        <w:spacing w:line="480" w:lineRule="atLeast"/>
        <w:ind w:firstLine="565" w:firstLineChars="202"/>
        <w:rPr>
          <w:rFonts w:ascii="仿宋" w:hAnsi="仿宋" w:eastAsia="仿宋" w:cs="仿宋"/>
          <w:sz w:val="28"/>
          <w:szCs w:val="28"/>
        </w:rPr>
      </w:pPr>
      <w:bookmarkStart w:id="0" w:name="_Toc28359090"/>
      <w:bookmarkStart w:id="1" w:name="_Toc35393630"/>
      <w:bookmarkStart w:id="2" w:name="_Toc35393799"/>
      <w:bookmarkStart w:id="3" w:name="_Toc28359013"/>
      <w:r>
        <w:rPr>
          <w:rFonts w:hint="eastAsia" w:ascii="仿宋" w:hAnsi="仿宋" w:eastAsia="仿宋" w:cs="仿宋"/>
          <w:sz w:val="28"/>
          <w:szCs w:val="28"/>
          <w:lang w:bidi="ar"/>
        </w:rPr>
        <w:t>本项目为安庆</w:t>
      </w:r>
      <w:r>
        <w:rPr>
          <w:rFonts w:hint="eastAsia" w:ascii="仿宋" w:hAnsi="仿宋" w:eastAsia="仿宋" w:cs="仿宋"/>
          <w:color w:val="auto"/>
          <w:sz w:val="28"/>
          <w:szCs w:val="28"/>
          <w:lang w:bidi="ar"/>
        </w:rPr>
        <w:t>博物馆</w:t>
      </w:r>
      <w:r>
        <w:rPr>
          <w:rFonts w:hint="eastAsia" w:ascii="仿宋" w:hAnsi="仿宋" w:eastAsia="仿宋" w:cs="仿宋"/>
          <w:color w:val="auto"/>
          <w:sz w:val="28"/>
          <w:szCs w:val="28"/>
          <w:lang w:val="en-US" w:eastAsia="zh-CN" w:bidi="ar"/>
        </w:rPr>
        <w:t>电视专题节目</w:t>
      </w:r>
      <w:r>
        <w:rPr>
          <w:rFonts w:hint="eastAsia" w:ascii="仿宋" w:hAnsi="仿宋" w:eastAsia="仿宋" w:cs="仿宋"/>
          <w:color w:val="auto"/>
          <w:sz w:val="28"/>
          <w:szCs w:val="28"/>
          <w:lang w:bidi="ar"/>
        </w:rPr>
        <w:t>项</w:t>
      </w:r>
      <w:r>
        <w:rPr>
          <w:rFonts w:hint="eastAsia" w:ascii="仿宋" w:hAnsi="仿宋" w:eastAsia="仿宋" w:cs="仿宋"/>
          <w:sz w:val="28"/>
          <w:szCs w:val="28"/>
          <w:lang w:bidi="ar"/>
        </w:rPr>
        <w:t>目。</w:t>
      </w:r>
    </w:p>
    <w:p>
      <w:pPr>
        <w:spacing w:line="480" w:lineRule="atLeast"/>
        <w:rPr>
          <w:rFonts w:ascii="黑体" w:hAnsi="黑体" w:eastAsia="黑体" w:cs="宋体"/>
          <w:bCs/>
          <w:sz w:val="28"/>
          <w:szCs w:val="28"/>
        </w:rPr>
      </w:pPr>
      <w:r>
        <w:rPr>
          <w:rFonts w:hint="eastAsia" w:ascii="黑体" w:hAnsi="黑体" w:eastAsia="黑体" w:cs="宋体"/>
          <w:bCs/>
          <w:sz w:val="28"/>
          <w:szCs w:val="28"/>
        </w:rPr>
        <w:t>二、参选人的资格要求</w:t>
      </w:r>
      <w:bookmarkEnd w:id="0"/>
      <w:bookmarkEnd w:id="1"/>
      <w:bookmarkEnd w:id="2"/>
      <w:bookmarkEnd w:id="3"/>
    </w:p>
    <w:p>
      <w:pPr>
        <w:spacing w:line="480" w:lineRule="atLeast"/>
        <w:ind w:firstLine="565" w:firstLineChars="202"/>
      </w:pPr>
      <w:bookmarkStart w:id="4" w:name="_Toc35393800"/>
      <w:bookmarkStart w:id="5" w:name="_Toc28359091"/>
      <w:bookmarkStart w:id="6" w:name="_Toc28359014"/>
      <w:bookmarkStart w:id="7" w:name="_Toc35393631"/>
      <w:r>
        <w:rPr>
          <w:rFonts w:hint="eastAsia" w:ascii="仿宋" w:hAnsi="仿宋" w:eastAsia="仿宋" w:cs="仿宋"/>
          <w:sz w:val="28"/>
          <w:szCs w:val="28"/>
          <w:lang w:bidi="ar"/>
        </w:rPr>
        <w:t>1.具有合法有效的营业执照。</w:t>
      </w:r>
    </w:p>
    <w:p>
      <w:pPr>
        <w:spacing w:line="480" w:lineRule="atLeast"/>
        <w:ind w:firstLine="565" w:firstLineChars="202"/>
      </w:pPr>
      <w:r>
        <w:rPr>
          <w:rFonts w:hint="eastAsia" w:ascii="仿宋" w:hAnsi="仿宋" w:eastAsia="仿宋" w:cs="仿宋"/>
          <w:sz w:val="28"/>
          <w:szCs w:val="28"/>
          <w:lang w:bidi="ar"/>
        </w:rPr>
        <w:t>2.本项目不接受联合体。</w:t>
      </w:r>
    </w:p>
    <w:bookmarkEnd w:id="4"/>
    <w:bookmarkEnd w:id="5"/>
    <w:bookmarkEnd w:id="6"/>
    <w:bookmarkEnd w:id="7"/>
    <w:p>
      <w:pPr>
        <w:spacing w:line="480" w:lineRule="atLeast"/>
        <w:rPr>
          <w:rFonts w:ascii="黑体" w:hAnsi="宋体" w:eastAsia="黑体" w:cs="宋体"/>
          <w:bCs/>
          <w:sz w:val="28"/>
          <w:szCs w:val="28"/>
        </w:rPr>
      </w:pPr>
      <w:r>
        <w:rPr>
          <w:rFonts w:hint="eastAsia" w:ascii="黑体" w:hAnsi="宋体" w:eastAsia="黑体" w:cs="宋体"/>
          <w:bCs/>
          <w:sz w:val="28"/>
          <w:szCs w:val="28"/>
          <w:lang w:bidi="ar"/>
        </w:rPr>
        <w:t>三、服务期</w:t>
      </w:r>
    </w:p>
    <w:p>
      <w:pPr>
        <w:pStyle w:val="2"/>
        <w:ind w:left="0" w:firstLine="280" w:firstLineChars="100"/>
        <w:rPr>
          <w:rFonts w:ascii="仿宋" w:hAnsi="仿宋" w:eastAsia="仿宋" w:cs="仿宋"/>
          <w:sz w:val="28"/>
          <w:szCs w:val="28"/>
          <w:lang w:bidi="ar"/>
        </w:rPr>
      </w:pPr>
      <w:r>
        <w:rPr>
          <w:rFonts w:hint="eastAsia" w:ascii="仿宋" w:hAnsi="仿宋" w:eastAsia="仿宋" w:cs="仿宋"/>
          <w:sz w:val="28"/>
          <w:szCs w:val="28"/>
          <w:lang w:bidi="ar"/>
        </w:rPr>
        <w:t>专题视频需在2022年年内制作、拍摄、播出结束。</w:t>
      </w:r>
    </w:p>
    <w:p>
      <w:pPr>
        <w:pStyle w:val="2"/>
        <w:ind w:left="0" w:firstLine="0" w:firstLineChars="0"/>
        <w:rPr>
          <w:rFonts w:eastAsia="仿宋"/>
        </w:rPr>
      </w:pPr>
      <w:r>
        <w:rPr>
          <w:rFonts w:hint="eastAsia" w:ascii="黑体" w:hAnsi="黑体" w:eastAsia="黑体" w:cs="宋体"/>
          <w:bCs/>
          <w:sz w:val="28"/>
          <w:szCs w:val="28"/>
        </w:rPr>
        <w:t>四、比选最高限价</w:t>
      </w:r>
      <w:r>
        <w:rPr>
          <w:rFonts w:hint="eastAsia" w:ascii="仿宋" w:hAnsi="仿宋" w:eastAsia="仿宋"/>
          <w:sz w:val="28"/>
          <w:szCs w:val="28"/>
        </w:rPr>
        <w:t>：20000元</w:t>
      </w:r>
    </w:p>
    <w:p>
      <w:pPr>
        <w:spacing w:line="480" w:lineRule="atLeast"/>
        <w:rPr>
          <w:rFonts w:ascii="黑体" w:hAnsi="黑体" w:eastAsia="黑体" w:cs="宋体"/>
          <w:bCs/>
          <w:sz w:val="28"/>
          <w:szCs w:val="28"/>
        </w:rPr>
      </w:pPr>
      <w:r>
        <w:rPr>
          <w:rFonts w:hint="eastAsia" w:ascii="黑体" w:hAnsi="黑体" w:eastAsia="黑体" w:cs="宋体"/>
          <w:bCs/>
          <w:sz w:val="28"/>
          <w:szCs w:val="28"/>
        </w:rPr>
        <w:t>五、比选办法：</w:t>
      </w:r>
    </w:p>
    <w:p>
      <w:pPr>
        <w:spacing w:line="480" w:lineRule="atLeast"/>
        <w:ind w:firstLine="562" w:firstLineChars="200"/>
        <w:rPr>
          <w:rFonts w:ascii="黑体" w:hAnsi="黑体" w:eastAsia="黑体" w:cs="宋体"/>
          <w:bCs/>
          <w:sz w:val="28"/>
          <w:szCs w:val="28"/>
        </w:rPr>
      </w:pPr>
      <w:r>
        <w:rPr>
          <w:rFonts w:hint="eastAsia" w:ascii="仿宋" w:hAnsi="仿宋" w:eastAsia="仿宋"/>
          <w:b/>
          <w:bCs/>
          <w:sz w:val="28"/>
          <w:szCs w:val="28"/>
        </w:rPr>
        <w:t>在满足本比选公告提出的全部要求的比选申请人中选择总报价最低的比选申请人作为成交人。</w:t>
      </w:r>
      <w:r>
        <w:rPr>
          <w:rFonts w:hint="eastAsia" w:ascii="仿宋" w:hAnsi="仿宋" w:eastAsia="仿宋"/>
          <w:b/>
          <w:sz w:val="28"/>
          <w:szCs w:val="28"/>
        </w:rPr>
        <w:t>若出现两家或两家以上总报价最低且相等时，则以较先提交报价函及相关证明文件的申请人为成交人。</w:t>
      </w:r>
    </w:p>
    <w:p>
      <w:pPr>
        <w:spacing w:line="480" w:lineRule="atLeast"/>
        <w:rPr>
          <w:rFonts w:ascii="黑体" w:hAnsi="黑体" w:eastAsia="黑体" w:cs="宋体"/>
          <w:bCs/>
          <w:sz w:val="28"/>
          <w:szCs w:val="28"/>
        </w:rPr>
      </w:pPr>
      <w:r>
        <w:rPr>
          <w:rFonts w:hint="eastAsia" w:ascii="黑体" w:hAnsi="黑体" w:eastAsia="黑体" w:cs="宋体"/>
          <w:bCs/>
          <w:sz w:val="28"/>
          <w:szCs w:val="28"/>
        </w:rPr>
        <w:t>六、比选文件获取</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请确定参加比选的参选人于2022年</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日1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时</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0分前，将盖公章的确认回执函（详见附件）及缴纳工本费的转账截图发送至邮箱504476178@qq.com。</w:t>
      </w:r>
    </w:p>
    <w:p>
      <w:pPr>
        <w:spacing w:line="480" w:lineRule="atLeast"/>
        <w:ind w:firstLine="565" w:firstLineChars="202"/>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highlight w:val="none"/>
        </w:rPr>
        <w:t>200元/套。请参选</w:t>
      </w:r>
      <w:r>
        <w:rPr>
          <w:rFonts w:hint="eastAsia" w:ascii="仿宋" w:hAnsi="仿宋" w:eastAsia="仿宋" w:cs="宋体"/>
          <w:sz w:val="28"/>
          <w:szCs w:val="28"/>
        </w:rPr>
        <w:t>人缴纳至以下账户（请注明缴费单位及缴费项目，可简写）：</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开户名：安庆市皖宜项目咨询管理有限公司</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开户行：交通银行安庆集贤支行</w:t>
      </w:r>
    </w:p>
    <w:p>
      <w:pPr>
        <w:spacing w:line="480" w:lineRule="atLeast"/>
        <w:ind w:firstLine="565" w:firstLineChars="202"/>
        <w:rPr>
          <w:rFonts w:ascii="仿宋" w:hAnsi="仿宋" w:eastAsia="仿宋" w:cs="仿宋"/>
          <w:kern w:val="0"/>
          <w:sz w:val="28"/>
          <w:szCs w:val="28"/>
        </w:rPr>
      </w:pPr>
      <w:r>
        <w:rPr>
          <w:rFonts w:hint="eastAsia" w:ascii="仿宋" w:hAnsi="仿宋" w:eastAsia="仿宋" w:cs="仿宋"/>
          <w:kern w:val="0"/>
          <w:sz w:val="28"/>
          <w:szCs w:val="28"/>
        </w:rPr>
        <w:t>账户：348709000018880001839</w:t>
      </w:r>
    </w:p>
    <w:p>
      <w:pPr>
        <w:pStyle w:val="2"/>
        <w:ind w:left="0" w:firstLine="560"/>
      </w:pPr>
      <w:r>
        <w:rPr>
          <w:rFonts w:hint="eastAsia" w:ascii="仿宋" w:hAnsi="仿宋" w:eastAsia="仿宋" w:cs="仿宋"/>
          <w:kern w:val="0"/>
          <w:sz w:val="28"/>
          <w:szCs w:val="28"/>
        </w:rPr>
        <w:t>注：若为自然人转账工本费必须在转账备注中写明投标人名称。若自然人转账工本费未备注投标人名称的，转账截图发至邮箱的同时，必须要附上投标单位对该人的授权书（授权该人对这个项目转账工本费及获得采购文件，加盖参选人公章）。</w:t>
      </w:r>
    </w:p>
    <w:p>
      <w:pPr>
        <w:spacing w:line="480" w:lineRule="atLeast"/>
        <w:rPr>
          <w:rFonts w:ascii="黑体" w:hAnsi="黑体" w:eastAsia="黑体" w:cs="宋体"/>
          <w:bCs/>
          <w:sz w:val="28"/>
          <w:szCs w:val="28"/>
        </w:rPr>
      </w:pPr>
      <w:r>
        <w:rPr>
          <w:rFonts w:hint="eastAsia" w:ascii="黑体" w:hAnsi="黑体" w:eastAsia="黑体" w:cs="宋体"/>
          <w:bCs/>
          <w:sz w:val="28"/>
          <w:szCs w:val="28"/>
        </w:rPr>
        <w:t>七、比选时间及地点</w:t>
      </w:r>
    </w:p>
    <w:p>
      <w:pPr>
        <w:spacing w:line="480" w:lineRule="atLeast"/>
        <w:ind w:firstLine="565" w:firstLineChars="202"/>
        <w:rPr>
          <w:rFonts w:ascii="仿宋" w:hAnsi="仿宋" w:eastAsia="仿宋"/>
          <w:sz w:val="28"/>
          <w:szCs w:val="28"/>
        </w:rPr>
      </w:pPr>
      <w:r>
        <w:rPr>
          <w:rFonts w:hint="eastAsia" w:ascii="仿宋" w:hAnsi="仿宋" w:eastAsia="仿宋"/>
          <w:sz w:val="28"/>
          <w:szCs w:val="28"/>
        </w:rPr>
        <w:t>时间：2022年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日15时00分（北京时间）</w:t>
      </w:r>
    </w:p>
    <w:p>
      <w:pPr>
        <w:spacing w:line="480" w:lineRule="atLeast"/>
        <w:ind w:firstLine="565" w:firstLineChars="202"/>
        <w:rPr>
          <w:rFonts w:ascii="仿宋" w:hAnsi="仿宋" w:eastAsia="仿宋"/>
          <w:sz w:val="28"/>
          <w:szCs w:val="28"/>
        </w:rPr>
      </w:pPr>
      <w:bookmarkStart w:id="8" w:name="_Toc28359017"/>
      <w:bookmarkStart w:id="9" w:name="_Toc28359094"/>
      <w:bookmarkStart w:id="10" w:name="_Toc35393803"/>
      <w:bookmarkStart w:id="11" w:name="_Toc35393634"/>
      <w:r>
        <w:rPr>
          <w:rFonts w:hint="eastAsia" w:ascii="仿宋" w:hAnsi="仿宋" w:eastAsia="仿宋"/>
          <w:sz w:val="28"/>
          <w:szCs w:val="28"/>
        </w:rPr>
        <w:t>地点：安庆市龙山路213号</w:t>
      </w:r>
    </w:p>
    <w:bookmarkEnd w:id="8"/>
    <w:bookmarkEnd w:id="9"/>
    <w:bookmarkEnd w:id="10"/>
    <w:bookmarkEnd w:id="11"/>
    <w:p>
      <w:pPr>
        <w:spacing w:line="480" w:lineRule="atLeast"/>
        <w:rPr>
          <w:rFonts w:ascii="黑体" w:hAnsi="黑体" w:eastAsia="黑体" w:cs="宋体"/>
          <w:bCs/>
          <w:sz w:val="28"/>
          <w:szCs w:val="28"/>
        </w:rPr>
      </w:pPr>
      <w:bookmarkStart w:id="12" w:name="_Toc35393804"/>
      <w:bookmarkStart w:id="13" w:name="_Toc35393635"/>
      <w:r>
        <w:rPr>
          <w:rFonts w:hint="eastAsia" w:ascii="黑体" w:hAnsi="黑体" w:eastAsia="黑体" w:cs="宋体"/>
          <w:bCs/>
          <w:sz w:val="28"/>
          <w:szCs w:val="28"/>
        </w:rPr>
        <w:t>八、其他补充事宜</w:t>
      </w:r>
      <w:bookmarkEnd w:id="12"/>
      <w:bookmarkEnd w:id="13"/>
    </w:p>
    <w:p>
      <w:pPr>
        <w:spacing w:line="480" w:lineRule="atLeast"/>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参选人的联系人电话(手机)、电子邮箱等通讯方式在比选过程中必须保持畅通，否则因上述原因造成的后果，责任自负。</w:t>
      </w:r>
    </w:p>
    <w:p>
      <w:pPr>
        <w:spacing w:line="480" w:lineRule="atLeast"/>
        <w:ind w:firstLine="565" w:firstLineChars="202"/>
        <w:rPr>
          <w:rFonts w:ascii="仿宋" w:hAnsi="仿宋" w:eastAsia="仿宋"/>
          <w:sz w:val="28"/>
          <w:szCs w:val="28"/>
        </w:rPr>
      </w:pPr>
      <w:r>
        <w:rPr>
          <w:rFonts w:hint="eastAsia" w:ascii="仿宋" w:hAnsi="仿宋" w:eastAsia="仿宋"/>
          <w:sz w:val="28"/>
          <w:szCs w:val="28"/>
        </w:rPr>
        <w:t>2.已发确认回执函，而放弃参加比选的参选人，请在比选时间截止日前以单位名义向504476178@qq.com邮箱发送弃标函（格式自拟）。</w:t>
      </w:r>
    </w:p>
    <w:p>
      <w:pPr>
        <w:spacing w:line="480" w:lineRule="atLeast"/>
        <w:ind w:firstLine="565" w:firstLineChars="202"/>
        <w:rPr>
          <w:rFonts w:ascii="仿宋" w:hAnsi="仿宋" w:eastAsia="仿宋"/>
          <w:sz w:val="28"/>
          <w:szCs w:val="28"/>
        </w:rPr>
      </w:pPr>
      <w:r>
        <w:rPr>
          <w:rFonts w:hint="eastAsia" w:ascii="仿宋" w:hAnsi="仿宋" w:eastAsia="仿宋"/>
          <w:sz w:val="28"/>
          <w:szCs w:val="28"/>
        </w:rPr>
        <w:t>3.本次比选不要求参选人提供纸质版参选文件，参选人在比选时间截止前提交比选报价函及相关证明文件并加盖参选人公章（PDF等不可编辑的电子文件）后应对比选报价函及相关证明文件进行文档加密。参选人应在截止时间后30分钟内将</w:t>
      </w:r>
      <w:r>
        <w:rPr>
          <w:rFonts w:hint="eastAsia" w:ascii="仿宋" w:hAnsi="仿宋" w:eastAsia="仿宋"/>
          <w:b/>
          <w:bCs/>
          <w:sz w:val="28"/>
          <w:szCs w:val="28"/>
        </w:rPr>
        <w:t>加密文件电子档密码</w:t>
      </w:r>
      <w:r>
        <w:rPr>
          <w:rFonts w:hint="eastAsia" w:ascii="仿宋" w:hAnsi="仿宋" w:eastAsia="仿宋"/>
          <w:sz w:val="28"/>
          <w:szCs w:val="28"/>
        </w:rPr>
        <w:t>发至504476178@qq.com邮箱。</w:t>
      </w:r>
    </w:p>
    <w:p>
      <w:pPr>
        <w:spacing w:line="480" w:lineRule="atLeast"/>
        <w:ind w:firstLine="565" w:firstLineChars="20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服务费</w:t>
      </w:r>
      <w:r>
        <w:rPr>
          <w:rFonts w:hint="eastAsia" w:ascii="仿宋" w:hAnsi="仿宋" w:eastAsia="仿宋"/>
          <w:sz w:val="28"/>
          <w:szCs w:val="28"/>
        </w:rPr>
        <w:t>：以成交价为计算基数，</w:t>
      </w:r>
      <w:r>
        <w:rPr>
          <w:rFonts w:hint="eastAsia" w:ascii="仿宋" w:hAnsi="仿宋" w:eastAsia="仿宋"/>
          <w:color w:val="auto"/>
          <w:sz w:val="28"/>
          <w:szCs w:val="28"/>
          <w:highlight w:val="none"/>
        </w:rPr>
        <w:t>成交价*1.5%进</w:t>
      </w:r>
      <w:r>
        <w:rPr>
          <w:rFonts w:hint="eastAsia" w:ascii="仿宋" w:hAnsi="仿宋" w:eastAsia="仿宋"/>
          <w:sz w:val="28"/>
          <w:szCs w:val="28"/>
        </w:rPr>
        <w:t>行收取。</w:t>
      </w:r>
      <w:r>
        <w:rPr>
          <w:rFonts w:ascii="仿宋" w:hAnsi="仿宋" w:eastAsia="仿宋"/>
          <w:sz w:val="28"/>
          <w:szCs w:val="28"/>
        </w:rPr>
        <w:t>成交人应在收到缴费通知后三日内缴纳服务费，完成缴费后请在7个工作日内前来开具增值税发票，逾期按普票开具，不再开具专票。</w:t>
      </w:r>
    </w:p>
    <w:p>
      <w:pPr>
        <w:spacing w:line="600" w:lineRule="exact"/>
        <w:ind w:firstLine="565" w:firstLineChars="202"/>
        <w:rPr>
          <w:rFonts w:ascii="仿宋" w:hAnsi="仿宋" w:eastAsia="仿宋"/>
          <w:sz w:val="28"/>
          <w:szCs w:val="28"/>
        </w:rPr>
      </w:pPr>
      <w:r>
        <w:rPr>
          <w:rFonts w:hint="eastAsia" w:ascii="仿宋" w:hAnsi="仿宋" w:eastAsia="仿宋"/>
          <w:sz w:val="28"/>
          <w:szCs w:val="28"/>
        </w:rPr>
        <w:t>5.</w:t>
      </w:r>
      <w:r>
        <w:rPr>
          <w:rFonts w:hint="eastAsia"/>
        </w:rPr>
        <w:t xml:space="preserve"> </w:t>
      </w:r>
      <w:r>
        <w:rPr>
          <w:rFonts w:hint="eastAsia" w:ascii="仿宋" w:hAnsi="仿宋" w:eastAsia="仿宋"/>
          <w:sz w:val="28"/>
          <w:szCs w:val="28"/>
        </w:rPr>
        <w:t>成交人应在采购人要求的时间内与采购人签订合同。</w:t>
      </w:r>
    </w:p>
    <w:p>
      <w:pPr>
        <w:pStyle w:val="2"/>
        <w:ind w:left="0" w:firstLine="0" w:firstLineChars="0"/>
        <w:rPr>
          <w:rFonts w:eastAsia="仿宋"/>
        </w:rPr>
      </w:pPr>
      <w:r>
        <w:rPr>
          <w:rFonts w:hint="eastAsia" w:ascii="仿宋" w:hAnsi="仿宋" w:eastAsia="仿宋"/>
          <w:sz w:val="28"/>
          <w:szCs w:val="28"/>
        </w:rPr>
        <w:t xml:space="preserve">    6.参选文件封面、投标函、法定代表人授权委托书的签字或盖章不符合比选文件要求的，采购人可要求其法定代表人或其委托的委托代理人补齐签字或承诺在签订合同前按照比选文件要求加盖印章。</w:t>
      </w:r>
    </w:p>
    <w:p>
      <w:pPr>
        <w:spacing w:line="480" w:lineRule="atLeast"/>
        <w:rPr>
          <w:rFonts w:ascii="黑体" w:hAnsi="黑体" w:eastAsia="黑体" w:cs="宋体"/>
          <w:bCs/>
          <w:sz w:val="28"/>
          <w:szCs w:val="28"/>
        </w:rPr>
      </w:pPr>
      <w:bookmarkStart w:id="14" w:name="_Toc35393805"/>
      <w:bookmarkStart w:id="15" w:name="_Toc28359018"/>
      <w:bookmarkStart w:id="16" w:name="_Toc28359095"/>
      <w:bookmarkStart w:id="17" w:name="_Toc35393636"/>
      <w:r>
        <w:rPr>
          <w:rFonts w:hint="eastAsia" w:ascii="黑体" w:hAnsi="黑体" w:eastAsia="黑体" w:cs="宋体"/>
          <w:bCs/>
          <w:sz w:val="28"/>
          <w:szCs w:val="28"/>
        </w:rPr>
        <w:t>九、凡对本次比选提出询问，请按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14"/>
      <w:bookmarkEnd w:id="15"/>
      <w:bookmarkEnd w:id="16"/>
      <w:bookmarkEnd w:id="17"/>
    </w:p>
    <w:p>
      <w:pPr>
        <w:spacing w:line="480" w:lineRule="atLeast"/>
        <w:ind w:firstLine="565" w:firstLineChars="202"/>
        <w:rPr>
          <w:rFonts w:ascii="仿宋" w:hAnsi="仿宋" w:eastAsia="仿宋" w:cs="宋体"/>
          <w:bCs/>
          <w:sz w:val="28"/>
          <w:szCs w:val="28"/>
        </w:rPr>
      </w:pPr>
      <w:bookmarkStart w:id="18" w:name="_Toc28359096"/>
      <w:bookmarkStart w:id="19" w:name="_Toc35393637"/>
      <w:bookmarkStart w:id="20" w:name="_Toc35393806"/>
      <w:bookmarkStart w:id="21" w:name="_Toc28359019"/>
      <w:r>
        <w:rPr>
          <w:rFonts w:hint="eastAsia" w:ascii="仿宋" w:hAnsi="仿宋" w:eastAsia="仿宋" w:cs="宋体"/>
          <w:bCs/>
          <w:sz w:val="28"/>
          <w:szCs w:val="28"/>
        </w:rPr>
        <w:t>1.采购人信息</w:t>
      </w:r>
      <w:bookmarkEnd w:id="18"/>
      <w:bookmarkEnd w:id="19"/>
      <w:bookmarkEnd w:id="20"/>
      <w:bookmarkEnd w:id="21"/>
    </w:p>
    <w:p>
      <w:pPr>
        <w:spacing w:line="480" w:lineRule="atLeast"/>
        <w:ind w:firstLine="565" w:firstLineChars="202"/>
        <w:rPr>
          <w:rFonts w:ascii="仿宋" w:hAnsi="仿宋" w:eastAsia="仿宋"/>
          <w:sz w:val="28"/>
          <w:szCs w:val="28"/>
        </w:rPr>
      </w:pPr>
      <w:r>
        <w:rPr>
          <w:rFonts w:hint="eastAsia" w:ascii="仿宋" w:hAnsi="仿宋" w:eastAsia="仿宋"/>
          <w:sz w:val="28"/>
          <w:szCs w:val="28"/>
        </w:rPr>
        <w:t>名    称：安庆博物馆</w:t>
      </w:r>
    </w:p>
    <w:p>
      <w:pPr>
        <w:spacing w:line="480" w:lineRule="atLeast"/>
        <w:ind w:firstLine="565" w:firstLineChars="202"/>
        <w:rPr>
          <w:rFonts w:ascii="仿宋" w:hAnsi="仿宋" w:eastAsia="仿宋"/>
          <w:sz w:val="28"/>
          <w:szCs w:val="28"/>
          <w:u w:val="single"/>
        </w:rPr>
      </w:pPr>
      <w:r>
        <w:rPr>
          <w:rFonts w:hint="eastAsia" w:ascii="仿宋" w:hAnsi="仿宋" w:eastAsia="仿宋"/>
          <w:sz w:val="28"/>
          <w:szCs w:val="28"/>
        </w:rPr>
        <w:t>地    址：安徽省安庆市经开区潜江路8号</w:t>
      </w:r>
    </w:p>
    <w:p>
      <w:pPr>
        <w:spacing w:line="480" w:lineRule="atLeast"/>
        <w:ind w:firstLine="565" w:firstLineChars="202"/>
        <w:rPr>
          <w:rFonts w:ascii="仿宋" w:hAnsi="仿宋" w:eastAsia="仿宋"/>
          <w:sz w:val="28"/>
          <w:szCs w:val="28"/>
          <w:highlight w:val="none"/>
        </w:rPr>
      </w:pPr>
      <w:r>
        <w:rPr>
          <w:rFonts w:hint="eastAsia" w:ascii="仿宋" w:hAnsi="仿宋" w:eastAsia="仿宋" w:cstheme="minorBidi"/>
          <w:sz w:val="28"/>
          <w:szCs w:val="28"/>
        </w:rPr>
        <w:t>联 系 人：</w:t>
      </w:r>
      <w:r>
        <w:rPr>
          <w:rFonts w:hint="eastAsia" w:ascii="仿宋" w:hAnsi="仿宋" w:eastAsia="仿宋" w:cstheme="minorBidi"/>
          <w:sz w:val="28"/>
          <w:szCs w:val="28"/>
          <w:highlight w:val="none"/>
        </w:rPr>
        <w:t>徐鹏</w:t>
      </w:r>
      <w:r>
        <w:rPr>
          <w:rFonts w:hint="eastAsia" w:ascii="仿宋" w:hAnsi="仿宋" w:eastAsia="仿宋" w:cs="仿宋"/>
          <w:color w:val="333333"/>
          <w:sz w:val="28"/>
          <w:szCs w:val="28"/>
          <w:highlight w:val="none"/>
        </w:rPr>
        <w:t xml:space="preserve"> </w:t>
      </w:r>
      <w:r>
        <w:rPr>
          <w:rFonts w:hint="eastAsia" w:ascii="仿宋" w:hAnsi="仿宋" w:eastAsia="仿宋"/>
          <w:sz w:val="28"/>
          <w:szCs w:val="28"/>
          <w:highlight w:val="none"/>
        </w:rPr>
        <w:t xml:space="preserve"> </w:t>
      </w:r>
    </w:p>
    <w:p>
      <w:pPr>
        <w:spacing w:line="480" w:lineRule="atLeast"/>
        <w:ind w:firstLine="565" w:firstLineChars="202"/>
        <w:rPr>
          <w:rFonts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cs="仿宋"/>
          <w:color w:val="333333"/>
          <w:sz w:val="28"/>
          <w:szCs w:val="28"/>
          <w:highlight w:val="none"/>
        </w:rPr>
        <w:t xml:space="preserve"> </w:t>
      </w:r>
      <w:r>
        <w:rPr>
          <w:rFonts w:hint="eastAsia" w:ascii="仿宋" w:hAnsi="仿宋" w:eastAsia="仿宋" w:cs="仿宋"/>
          <w:color w:val="333333"/>
          <w:sz w:val="28"/>
          <w:szCs w:val="28"/>
          <w:highlight w:val="none"/>
          <w:lang w:val="en-US" w:eastAsia="zh-CN"/>
        </w:rPr>
        <w:t>0556-5568518</w:t>
      </w:r>
      <w:r>
        <w:rPr>
          <w:rFonts w:hint="eastAsia" w:ascii="仿宋" w:hAnsi="仿宋" w:eastAsia="仿宋" w:cs="仿宋"/>
          <w:color w:val="333333"/>
          <w:sz w:val="28"/>
          <w:szCs w:val="28"/>
          <w:highlight w:val="none"/>
        </w:rPr>
        <w:t>　</w:t>
      </w:r>
    </w:p>
    <w:p>
      <w:pPr>
        <w:spacing w:line="480" w:lineRule="atLeast"/>
        <w:ind w:firstLine="565" w:firstLineChars="202"/>
        <w:rPr>
          <w:rFonts w:ascii="仿宋" w:hAnsi="仿宋" w:eastAsia="仿宋" w:cs="宋体"/>
          <w:bCs/>
          <w:sz w:val="28"/>
          <w:szCs w:val="28"/>
        </w:rPr>
      </w:pPr>
      <w:bookmarkStart w:id="22" w:name="_Toc28359020"/>
      <w:bookmarkStart w:id="23" w:name="_Toc35393807"/>
      <w:bookmarkStart w:id="24" w:name="_Toc35393638"/>
      <w:bookmarkStart w:id="25" w:name="_Toc28359097"/>
      <w:r>
        <w:rPr>
          <w:rFonts w:hint="eastAsia" w:ascii="仿宋" w:hAnsi="仿宋" w:eastAsia="仿宋" w:cs="宋体"/>
          <w:bCs/>
          <w:sz w:val="28"/>
          <w:szCs w:val="28"/>
          <w:highlight w:val="none"/>
        </w:rPr>
        <w:t>2.招标代理机</w:t>
      </w:r>
      <w:r>
        <w:rPr>
          <w:rFonts w:hint="eastAsia" w:ascii="仿宋" w:hAnsi="仿宋" w:eastAsia="仿宋" w:cs="宋体"/>
          <w:bCs/>
          <w:sz w:val="28"/>
          <w:szCs w:val="28"/>
        </w:rPr>
        <w:t>构信息</w:t>
      </w:r>
      <w:bookmarkEnd w:id="22"/>
      <w:bookmarkEnd w:id="23"/>
      <w:bookmarkEnd w:id="24"/>
      <w:bookmarkEnd w:id="25"/>
    </w:p>
    <w:p>
      <w:pPr>
        <w:spacing w:line="480" w:lineRule="atLeast"/>
        <w:ind w:firstLine="565" w:firstLineChars="202"/>
        <w:rPr>
          <w:rFonts w:ascii="仿宋" w:hAnsi="仿宋" w:eastAsia="仿宋"/>
          <w:sz w:val="28"/>
          <w:szCs w:val="28"/>
        </w:rPr>
      </w:pPr>
      <w:r>
        <w:rPr>
          <w:rFonts w:hint="eastAsia" w:ascii="仿宋" w:hAnsi="仿宋" w:eastAsia="仿宋"/>
          <w:sz w:val="28"/>
          <w:szCs w:val="28"/>
        </w:rPr>
        <w:t>名    称：安庆市皖宜项目咨询管理有限公司</w:t>
      </w:r>
    </w:p>
    <w:p>
      <w:pPr>
        <w:spacing w:line="480" w:lineRule="atLeast"/>
        <w:ind w:firstLine="565" w:firstLineChars="202"/>
        <w:rPr>
          <w:rFonts w:ascii="仿宋" w:hAnsi="仿宋" w:eastAsia="仿宋"/>
          <w:sz w:val="28"/>
          <w:szCs w:val="28"/>
          <w:u w:val="single"/>
        </w:rPr>
      </w:pPr>
      <w:r>
        <w:rPr>
          <w:rFonts w:hint="eastAsia" w:ascii="仿宋" w:hAnsi="仿宋" w:eastAsia="仿宋"/>
          <w:sz w:val="28"/>
          <w:szCs w:val="28"/>
        </w:rPr>
        <w:t>地　　址：安庆市龙山路213号五楼交易二部</w:t>
      </w:r>
    </w:p>
    <w:p>
      <w:pPr>
        <w:spacing w:line="480" w:lineRule="atLeast"/>
        <w:ind w:firstLine="565" w:firstLineChars="202"/>
        <w:rPr>
          <w:rFonts w:ascii="仿宋" w:hAnsi="仿宋" w:eastAsia="仿宋"/>
          <w:sz w:val="28"/>
          <w:szCs w:val="28"/>
        </w:rPr>
      </w:pPr>
      <w:r>
        <w:rPr>
          <w:rFonts w:hint="eastAsia" w:ascii="仿宋" w:hAnsi="仿宋" w:eastAsia="仿宋" w:cstheme="minorBidi"/>
          <w:sz w:val="28"/>
          <w:szCs w:val="28"/>
        </w:rPr>
        <w:t>联 系 人：武惠梅</w:t>
      </w:r>
    </w:p>
    <w:p>
      <w:pPr>
        <w:spacing w:line="480" w:lineRule="atLeast"/>
        <w:ind w:firstLine="565" w:firstLineChars="202"/>
        <w:rPr>
          <w:rFonts w:ascii="仿宋" w:hAnsi="仿宋" w:eastAsia="仿宋"/>
          <w:sz w:val="28"/>
          <w:szCs w:val="28"/>
          <w:u w:val="single"/>
        </w:rPr>
      </w:pPr>
      <w:r>
        <w:rPr>
          <w:rFonts w:hint="eastAsia" w:ascii="仿宋" w:hAnsi="仿宋" w:eastAsia="仿宋"/>
          <w:sz w:val="28"/>
          <w:szCs w:val="28"/>
        </w:rPr>
        <w:t>联系方式：0556-5991151</w:t>
      </w:r>
    </w:p>
    <w:p>
      <w:pPr>
        <w:widowControl/>
        <w:jc w:val="left"/>
        <w:rPr>
          <w:rFonts w:ascii="宋体" w:hAnsi="宋体" w:cs="宋体"/>
          <w:b/>
          <w:bCs/>
          <w:sz w:val="28"/>
          <w:szCs w:val="28"/>
        </w:rPr>
      </w:pPr>
    </w:p>
    <w:p>
      <w:pPr>
        <w:widowControl/>
        <w:jc w:val="left"/>
        <w:rPr>
          <w:rFonts w:ascii="宋体" w:hAnsi="宋体" w:cs="宋体"/>
          <w:b/>
          <w:bCs/>
          <w:sz w:val="28"/>
          <w:szCs w:val="28"/>
        </w:rPr>
      </w:pPr>
    </w:p>
    <w:p>
      <w:pPr>
        <w:pStyle w:val="2"/>
        <w:ind w:firstLine="400"/>
      </w:pPr>
    </w:p>
    <w:p>
      <w:pPr>
        <w:widowControl/>
        <w:jc w:val="right"/>
        <w:rPr>
          <w:rFonts w:ascii="宋体" w:hAnsi="宋体" w:cs="宋体"/>
          <w:sz w:val="28"/>
          <w:szCs w:val="28"/>
        </w:rPr>
      </w:pPr>
      <w:r>
        <w:rPr>
          <w:rFonts w:hint="eastAsia" w:ascii="宋体" w:hAnsi="宋体" w:cs="宋体"/>
          <w:sz w:val="28"/>
          <w:szCs w:val="28"/>
        </w:rPr>
        <w:t xml:space="preserve">2022年 </w:t>
      </w:r>
      <w:r>
        <w:rPr>
          <w:rFonts w:hint="eastAsia" w:ascii="宋体" w:hAnsi="宋体" w:cs="宋体"/>
          <w:sz w:val="28"/>
          <w:szCs w:val="28"/>
          <w:lang w:val="en-US" w:eastAsia="zh-CN"/>
        </w:rPr>
        <w:t>7</w:t>
      </w:r>
      <w:r>
        <w:rPr>
          <w:rFonts w:hint="eastAsia" w:ascii="宋体" w:hAnsi="宋体" w:cs="宋体"/>
          <w:sz w:val="28"/>
          <w:szCs w:val="28"/>
        </w:rPr>
        <w:t xml:space="preserve"> 月</w:t>
      </w:r>
      <w:r>
        <w:rPr>
          <w:rFonts w:hint="eastAsia" w:ascii="宋体" w:hAnsi="宋体" w:cs="宋体"/>
          <w:sz w:val="28"/>
          <w:szCs w:val="28"/>
          <w:lang w:val="en-US" w:eastAsia="zh-CN"/>
        </w:rPr>
        <w:t>15</w:t>
      </w:r>
      <w:r>
        <w:rPr>
          <w:rFonts w:hint="eastAsia" w:ascii="宋体" w:hAnsi="宋体" w:cs="宋体"/>
          <w:sz w:val="28"/>
          <w:szCs w:val="28"/>
        </w:rPr>
        <w:t>日</w:t>
      </w:r>
    </w:p>
    <w:p>
      <w:pPr>
        <w:pStyle w:val="2"/>
        <w:ind w:firstLine="560"/>
        <w:rPr>
          <w:rFonts w:ascii="宋体" w:hAnsi="宋体" w:cs="宋体"/>
          <w:sz w:val="28"/>
          <w:szCs w:val="28"/>
        </w:rPr>
      </w:pPr>
    </w:p>
    <w:p>
      <w:pPr>
        <w:rPr>
          <w:rFonts w:ascii="宋体" w:hAnsi="宋体" w:cs="宋体"/>
          <w:sz w:val="28"/>
          <w:szCs w:val="28"/>
        </w:rPr>
      </w:pPr>
    </w:p>
    <w:p>
      <w:pPr>
        <w:pStyle w:val="2"/>
        <w:ind w:firstLine="560"/>
        <w:rPr>
          <w:rFonts w:ascii="宋体" w:hAnsi="宋体" w:cs="宋体"/>
          <w:sz w:val="28"/>
          <w:szCs w:val="28"/>
        </w:rPr>
      </w:pPr>
    </w:p>
    <w:p>
      <w:pPr>
        <w:rPr>
          <w:rFonts w:ascii="宋体" w:hAnsi="宋体" w:cs="宋体"/>
          <w:sz w:val="28"/>
          <w:szCs w:val="28"/>
        </w:rPr>
      </w:pPr>
    </w:p>
    <w:p>
      <w:pPr>
        <w:pStyle w:val="2"/>
        <w:ind w:firstLine="400"/>
      </w:pPr>
    </w:p>
    <w:p>
      <w:pPr>
        <w:pStyle w:val="2"/>
        <w:ind w:firstLine="400"/>
      </w:pPr>
    </w:p>
    <w:p>
      <w:pPr>
        <w:widowControl/>
        <w:jc w:val="left"/>
        <w:rPr>
          <w:rFonts w:ascii="宋体" w:hAnsi="宋体" w:cs="宋体"/>
          <w:b/>
          <w:bCs/>
          <w:sz w:val="28"/>
          <w:szCs w:val="28"/>
        </w:rPr>
      </w:pPr>
      <w:r>
        <w:rPr>
          <w:rFonts w:hint="eastAsia" w:ascii="宋体" w:hAnsi="宋体" w:cs="宋体"/>
          <w:b/>
          <w:bCs/>
          <w:sz w:val="28"/>
          <w:szCs w:val="28"/>
        </w:rPr>
        <w:t>附件：</w:t>
      </w:r>
    </w:p>
    <w:p>
      <w:pPr>
        <w:pStyle w:val="5"/>
        <w:spacing w:before="312" w:after="312"/>
        <w:ind w:firstLine="0" w:firstLineChars="0"/>
        <w:jc w:val="center"/>
        <w:rPr>
          <w:rFonts w:ascii="宋体" w:hAnsi="宋体" w:cs="宋体"/>
          <w:sz w:val="32"/>
          <w:szCs w:val="32"/>
        </w:rPr>
      </w:pPr>
      <w:r>
        <w:rPr>
          <w:rFonts w:hint="eastAsia" w:ascii="宋体" w:hAnsi="宋体" w:cs="宋体"/>
          <w:sz w:val="32"/>
          <w:szCs w:val="32"/>
        </w:rPr>
        <w:t>确认回执函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我单位确定参加安</w:t>
      </w:r>
      <w:r>
        <w:rPr>
          <w:rFonts w:hint="eastAsia" w:ascii="仿宋" w:hAnsi="仿宋" w:eastAsia="仿宋" w:cs="仿宋"/>
          <w:color w:val="auto"/>
          <w:sz w:val="32"/>
          <w:szCs w:val="32"/>
        </w:rPr>
        <w:t>庆博物馆</w:t>
      </w:r>
      <w:r>
        <w:rPr>
          <w:rFonts w:hint="eastAsia" w:ascii="仿宋" w:hAnsi="仿宋" w:eastAsia="仿宋" w:cs="仿宋"/>
          <w:color w:val="auto"/>
          <w:sz w:val="32"/>
          <w:szCs w:val="32"/>
          <w:lang w:val="en-US" w:eastAsia="zh-CN"/>
        </w:rPr>
        <w:t>电视专题节目</w:t>
      </w:r>
      <w:r>
        <w:rPr>
          <w:rFonts w:hint="eastAsia" w:ascii="仿宋" w:hAnsi="仿宋" w:eastAsia="仿宋" w:cs="仿宋"/>
          <w:color w:val="auto"/>
          <w:sz w:val="32"/>
          <w:szCs w:val="32"/>
        </w:rPr>
        <w:t>项目的</w:t>
      </w:r>
      <w:r>
        <w:rPr>
          <w:rFonts w:hint="eastAsia" w:ascii="仿宋" w:hAnsi="仿宋" w:eastAsia="仿宋" w:cs="仿宋"/>
          <w:sz w:val="32"/>
          <w:szCs w:val="32"/>
        </w:rPr>
        <w:t>比选。</w:t>
      </w:r>
    </w:p>
    <w:p>
      <w:pPr>
        <w:pStyle w:val="28"/>
        <w:spacing w:before="156"/>
        <w:ind w:firstLine="350"/>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rPr>
          <w:rFonts w:ascii="仿宋" w:hAnsi="仿宋" w:eastAsia="仿宋" w:cs="仿宋"/>
          <w:sz w:val="32"/>
          <w:szCs w:val="32"/>
        </w:rPr>
      </w:pPr>
      <w:r>
        <w:rPr>
          <w:rFonts w:hint="eastAsia" w:ascii="仿宋" w:hAnsi="仿宋" w:eastAsia="仿宋" w:cs="仿宋"/>
          <w:sz w:val="32"/>
          <w:szCs w:val="32"/>
        </w:rPr>
        <w:t xml:space="preserve">                              联系人：       联系方式：</w:t>
      </w:r>
    </w:p>
    <w:p>
      <w:pPr>
        <w:rPr>
          <w:rFonts w:ascii="仿宋" w:hAnsi="仿宋" w:eastAsia="仿宋" w:cs="仿宋"/>
          <w:sz w:val="32"/>
          <w:szCs w:val="32"/>
        </w:rPr>
      </w:pPr>
      <w:r>
        <w:rPr>
          <w:rFonts w:hint="eastAsia" w:ascii="仿宋" w:hAnsi="仿宋" w:eastAsia="仿宋" w:cs="仿宋"/>
          <w:sz w:val="32"/>
          <w:szCs w:val="32"/>
        </w:rPr>
        <w:t xml:space="preserve">                                    年   月   日</w:t>
      </w: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0" w:firstLineChars="0"/>
        <w:rPr>
          <w:rFonts w:ascii="仿宋" w:hAnsi="仿宋" w:eastAsia="仿宋" w:cs="仿宋"/>
          <w:sz w:val="32"/>
          <w:szCs w:val="32"/>
        </w:rPr>
      </w:pPr>
    </w:p>
    <w:p>
      <w:pPr>
        <w:pStyle w:val="28"/>
        <w:spacing w:before="156"/>
        <w:ind w:firstLine="0" w:firstLineChars="0"/>
        <w:rPr>
          <w:rFonts w:ascii="仿宋" w:hAnsi="仿宋" w:eastAsia="仿宋" w:cs="仿宋"/>
          <w:sz w:val="32"/>
          <w:szCs w:val="32"/>
        </w:rPr>
      </w:pPr>
    </w:p>
    <w:p>
      <w:pPr>
        <w:pStyle w:val="28"/>
        <w:spacing w:before="156"/>
        <w:ind w:firstLine="0" w:firstLineChars="0"/>
        <w:rPr>
          <w:rFonts w:ascii="仿宋" w:hAnsi="仿宋" w:eastAsia="仿宋" w:cs="仿宋"/>
          <w:sz w:val="32"/>
          <w:szCs w:val="32"/>
        </w:rPr>
      </w:pPr>
    </w:p>
    <w:p>
      <w:pPr>
        <w:pStyle w:val="7"/>
        <w:jc w:val="center"/>
        <w:rPr>
          <w:b/>
          <w:bCs/>
          <w:sz w:val="32"/>
          <w:szCs w:val="28"/>
        </w:rPr>
      </w:pPr>
      <w:r>
        <w:rPr>
          <w:rFonts w:hint="eastAsia"/>
          <w:b/>
          <w:bCs/>
          <w:sz w:val="32"/>
          <w:szCs w:val="28"/>
        </w:rPr>
        <w:t>项目需求</w:t>
      </w:r>
    </w:p>
    <w:p>
      <w:pPr>
        <w:pStyle w:val="2"/>
        <w:spacing w:line="360" w:lineRule="auto"/>
        <w:ind w:firstLine="440"/>
        <w:rPr>
          <w:rFonts w:ascii="宋体" w:hAnsi="宋体" w:cs="宋体"/>
          <w:sz w:val="22"/>
          <w:szCs w:val="22"/>
          <w:highlight w:val="none"/>
        </w:rPr>
      </w:pPr>
      <w:r>
        <w:rPr>
          <w:rFonts w:hint="eastAsia" w:ascii="宋体" w:hAnsi="宋体" w:cs="宋体"/>
          <w:sz w:val="22"/>
          <w:szCs w:val="22"/>
        </w:rPr>
        <w:t>一、根据安庆博物馆申报国家一级馆的需要，成交单位负责策划、拍摄、制作文物专题视频。视频出镜人员由安庆博物</w:t>
      </w:r>
      <w:r>
        <w:rPr>
          <w:rFonts w:hint="eastAsia" w:ascii="宋体" w:hAnsi="宋体" w:cs="宋体"/>
          <w:sz w:val="22"/>
          <w:szCs w:val="22"/>
          <w:highlight w:val="none"/>
        </w:rPr>
        <w:t>馆安排。</w:t>
      </w:r>
    </w:p>
    <w:p>
      <w:pPr>
        <w:pStyle w:val="2"/>
        <w:spacing w:line="360" w:lineRule="auto"/>
        <w:ind w:firstLine="440"/>
        <w:rPr>
          <w:rFonts w:ascii="宋体" w:hAnsi="宋体" w:cs="宋体"/>
          <w:sz w:val="22"/>
          <w:szCs w:val="22"/>
          <w:highlight w:val="none"/>
        </w:rPr>
      </w:pPr>
      <w:r>
        <w:rPr>
          <w:rFonts w:hint="eastAsia" w:ascii="宋体" w:hAnsi="宋体" w:cs="宋体"/>
          <w:sz w:val="22"/>
          <w:szCs w:val="22"/>
          <w:highlight w:val="none"/>
        </w:rPr>
        <w:t>二、安庆博物馆将提供五件文物，共拍摄五期专题视频，每期不超过四分钟，不含片头制作，动漫制作等高端包装和1</w:t>
      </w:r>
      <w:r>
        <w:rPr>
          <w:rFonts w:ascii="宋体" w:hAnsi="宋体" w:cs="宋体"/>
          <w:sz w:val="22"/>
          <w:szCs w:val="22"/>
          <w:highlight w:val="none"/>
        </w:rPr>
        <w:t>920*1080</w:t>
      </w:r>
      <w:r>
        <w:rPr>
          <w:rFonts w:hint="eastAsia" w:ascii="宋体" w:hAnsi="宋体" w:cs="宋体"/>
          <w:sz w:val="22"/>
          <w:szCs w:val="22"/>
          <w:highlight w:val="none"/>
        </w:rPr>
        <w:t>以上高清拍摄。</w:t>
      </w:r>
    </w:p>
    <w:p>
      <w:pPr>
        <w:pStyle w:val="2"/>
        <w:spacing w:line="360" w:lineRule="auto"/>
        <w:ind w:firstLine="440"/>
        <w:rPr>
          <w:rFonts w:ascii="宋体" w:hAnsi="宋体" w:cs="宋体"/>
          <w:sz w:val="22"/>
          <w:szCs w:val="22"/>
          <w:highlight w:val="none"/>
        </w:rPr>
      </w:pPr>
      <w:r>
        <w:rPr>
          <w:rFonts w:hint="eastAsia" w:ascii="宋体" w:hAnsi="宋体" w:cs="宋体"/>
          <w:sz w:val="22"/>
          <w:szCs w:val="22"/>
          <w:highlight w:val="none"/>
        </w:rPr>
        <w:t>三、专题视频要求在安庆市新闻传媒中心电视频道播出，由成交单位负责与播出单位的协商合作与费用支付。</w:t>
      </w:r>
    </w:p>
    <w:p>
      <w:pPr>
        <w:pStyle w:val="2"/>
        <w:spacing w:line="360" w:lineRule="auto"/>
        <w:ind w:firstLine="440"/>
        <w:rPr>
          <w:rFonts w:ascii="宋体" w:hAnsi="宋体" w:cs="宋体"/>
          <w:sz w:val="22"/>
          <w:szCs w:val="22"/>
          <w:highlight w:val="none"/>
        </w:rPr>
      </w:pPr>
      <w:r>
        <w:rPr>
          <w:rFonts w:hint="eastAsia" w:ascii="宋体" w:hAnsi="宋体" w:cs="宋体"/>
          <w:sz w:val="22"/>
          <w:szCs w:val="22"/>
          <w:highlight w:val="none"/>
        </w:rPr>
        <w:t>四、五期专题视频需要在2022年年内制作、拍摄、播出结束。</w:t>
      </w:r>
    </w:p>
    <w:p>
      <w:pPr>
        <w:pStyle w:val="2"/>
        <w:spacing w:line="360" w:lineRule="auto"/>
        <w:ind w:firstLine="440"/>
        <w:rPr>
          <w:rFonts w:ascii="宋体" w:hAnsi="宋体" w:cs="宋体"/>
          <w:sz w:val="22"/>
          <w:szCs w:val="22"/>
          <w:highlight w:val="none"/>
        </w:rPr>
      </w:pPr>
      <w:r>
        <w:rPr>
          <w:rFonts w:hint="eastAsia" w:ascii="宋体" w:hAnsi="宋体" w:cs="宋体"/>
          <w:sz w:val="22"/>
          <w:szCs w:val="22"/>
          <w:highlight w:val="none"/>
        </w:rPr>
        <w:t xml:space="preserve">五、考虑博物馆的公益性，最高限价为2万元。 </w:t>
      </w:r>
    </w:p>
    <w:p>
      <w:pPr>
        <w:rPr>
          <w:rFonts w:ascii="宋体" w:hAnsi="宋体" w:cs="宋体"/>
          <w:szCs w:val="21"/>
          <w:highlight w:val="none"/>
        </w:rPr>
      </w:pPr>
      <w:r>
        <w:rPr>
          <w:rFonts w:hint="eastAsia" w:ascii="宋体" w:hAnsi="宋体" w:cs="宋体"/>
          <w:szCs w:val="21"/>
          <w:highlight w:val="none"/>
        </w:rPr>
        <w:t xml:space="preserve">        六、合同签定节目播出后，将经费一次性支付给乙方。</w:t>
      </w:r>
    </w:p>
    <w:p>
      <w:pPr>
        <w:pStyle w:val="2"/>
        <w:rPr>
          <w:rFonts w:ascii="宋体" w:hAnsi="宋体" w:cs="宋体"/>
          <w:sz w:val="21"/>
          <w:szCs w:val="21"/>
          <w:highlight w:val="none"/>
        </w:rPr>
      </w:pPr>
    </w:p>
    <w:p>
      <w:pPr>
        <w:rPr>
          <w:highlight w:val="none"/>
        </w:rPr>
      </w:pPr>
    </w:p>
    <w:p>
      <w:pPr>
        <w:pStyle w:val="2"/>
        <w:ind w:firstLine="400"/>
        <w:rPr>
          <w:highlight w:val="none"/>
        </w:rPr>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Pr>
        <w:pStyle w:val="2"/>
        <w:ind w:firstLine="400"/>
      </w:pPr>
    </w:p>
    <w:p/>
    <w:p/>
    <w:p>
      <w:pPr>
        <w:pStyle w:val="7"/>
        <w:ind w:firstLine="0"/>
      </w:pPr>
    </w:p>
    <w:p>
      <w:pPr>
        <w:pStyle w:val="6"/>
        <w:jc w:val="center"/>
        <w:rPr>
          <w:color w:val="000000"/>
        </w:rPr>
      </w:pPr>
      <w:r>
        <w:rPr>
          <w:rFonts w:hint="eastAsia"/>
          <w:color w:val="000000"/>
          <w:sz w:val="28"/>
          <w:szCs w:val="24"/>
        </w:rPr>
        <w:t>比选报价函</w:t>
      </w:r>
    </w:p>
    <w:p>
      <w:pPr>
        <w:tabs>
          <w:tab w:val="left" w:pos="5580"/>
        </w:tabs>
        <w:spacing w:before="120" w:line="360" w:lineRule="auto"/>
        <w:rPr>
          <w:rFonts w:ascii="宋体" w:hAnsi="宋体"/>
          <w:color w:val="000000"/>
          <w:szCs w:val="21"/>
        </w:rPr>
      </w:pPr>
    </w:p>
    <w:p>
      <w:pPr>
        <w:tabs>
          <w:tab w:val="left" w:pos="5580"/>
        </w:tabs>
        <w:spacing w:before="120" w:line="360" w:lineRule="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安庆博物馆  </w:t>
      </w:r>
      <w:r>
        <w:rPr>
          <w:rFonts w:hint="eastAsia" w:ascii="宋体" w:hAnsi="宋体"/>
          <w:color w:val="000000"/>
          <w:szCs w:val="21"/>
        </w:rPr>
        <w:t>（采购人名称）</w:t>
      </w:r>
    </w:p>
    <w:p>
      <w:pPr>
        <w:pStyle w:val="10"/>
        <w:tabs>
          <w:tab w:val="left" w:pos="5580"/>
        </w:tabs>
        <w:spacing w:line="360" w:lineRule="auto"/>
        <w:ind w:firstLine="420" w:firstLineChars="200"/>
        <w:rPr>
          <w:rFonts w:hAnsi="宋体"/>
          <w:color w:val="000000"/>
        </w:rPr>
      </w:pPr>
      <w:r>
        <w:rPr>
          <w:rFonts w:hint="eastAsia" w:hAnsi="宋体"/>
          <w:color w:val="000000"/>
        </w:rPr>
        <w:t>1、根据贵方比选公告，我方决定参加贵方组织的</w:t>
      </w:r>
      <w:r>
        <w:rPr>
          <w:rFonts w:hint="eastAsia" w:hAnsi="宋体"/>
          <w:b/>
          <w:bCs/>
          <w:color w:val="000000"/>
          <w:u w:val="single"/>
        </w:rPr>
        <w:t>安庆博</w:t>
      </w:r>
      <w:r>
        <w:rPr>
          <w:rFonts w:hint="eastAsia" w:hAnsi="宋体"/>
          <w:b/>
          <w:bCs/>
          <w:color w:val="auto"/>
          <w:u w:val="single"/>
        </w:rPr>
        <w:t>物馆电视专题节目项目</w:t>
      </w:r>
      <w:r>
        <w:rPr>
          <w:rFonts w:hint="eastAsia" w:hAnsi="宋体"/>
          <w:color w:val="auto"/>
        </w:rPr>
        <w:t>的比</w:t>
      </w:r>
      <w:r>
        <w:rPr>
          <w:rFonts w:hint="eastAsia" w:hAnsi="宋体"/>
          <w:color w:val="000000"/>
        </w:rPr>
        <w:t>选活动。我方授权</w:t>
      </w:r>
      <w:r>
        <w:rPr>
          <w:rFonts w:hint="eastAsia" w:hAnsi="宋体"/>
          <w:color w:val="000000"/>
          <w:u w:val="single"/>
        </w:rPr>
        <w:t xml:space="preserve">     </w:t>
      </w:r>
      <w:r>
        <w:rPr>
          <w:rFonts w:hint="eastAsia" w:hAnsi="宋体"/>
          <w:color w:val="000000"/>
        </w:rPr>
        <w:t>(姓名和职务)代表我方</w:t>
      </w:r>
      <w:r>
        <w:rPr>
          <w:rFonts w:hint="eastAsia" w:hAnsi="宋体"/>
          <w:color w:val="000000"/>
          <w:u w:val="single"/>
        </w:rPr>
        <w:t xml:space="preserve">             </w:t>
      </w:r>
      <w:r>
        <w:rPr>
          <w:rFonts w:hint="eastAsia" w:hAnsi="宋体"/>
          <w:color w:val="000000"/>
        </w:rPr>
        <w:t>（参选人的名称）全权处理本项目比选的有关事宜。</w:t>
      </w:r>
    </w:p>
    <w:p>
      <w:pPr>
        <w:pStyle w:val="10"/>
        <w:tabs>
          <w:tab w:val="left" w:pos="5580"/>
        </w:tabs>
        <w:spacing w:line="360" w:lineRule="auto"/>
        <w:ind w:firstLine="420" w:firstLineChars="200"/>
        <w:rPr>
          <w:rFonts w:hAnsi="宋体"/>
          <w:color w:val="000000"/>
        </w:rPr>
      </w:pPr>
      <w:r>
        <w:rPr>
          <w:rFonts w:hint="eastAsia" w:hAnsi="宋体"/>
          <w:color w:val="000000"/>
        </w:rPr>
        <w:t>2、我方充分了解并完全响应比选公告的全部内容，愿意按照比选公告规定的各项要求，向采购人提供所需的货物及服务，报价为人民币（大写）</w:t>
      </w:r>
      <w:r>
        <w:rPr>
          <w:rFonts w:hint="eastAsia" w:hAnsi="宋体"/>
          <w:color w:val="000000"/>
          <w:u w:val="single"/>
        </w:rPr>
        <w:t xml:space="preserve">          </w:t>
      </w:r>
      <w:r>
        <w:rPr>
          <w:rFonts w:hint="eastAsia" w:hAnsi="宋体"/>
          <w:color w:val="000000"/>
        </w:rPr>
        <w:t>元，(小写)</w:t>
      </w:r>
      <w:r>
        <w:rPr>
          <w:rFonts w:hint="eastAsia" w:hAnsi="宋体"/>
          <w:color w:val="000000"/>
          <w:u w:val="single"/>
        </w:rPr>
        <w:t xml:space="preserve">         </w:t>
      </w:r>
      <w:r>
        <w:rPr>
          <w:rFonts w:hint="eastAsia" w:hAnsi="宋体"/>
          <w:color w:val="000000"/>
        </w:rPr>
        <w:t>元。</w:t>
      </w:r>
    </w:p>
    <w:p>
      <w:pPr>
        <w:pStyle w:val="10"/>
        <w:tabs>
          <w:tab w:val="left" w:pos="5580"/>
        </w:tabs>
        <w:spacing w:line="360" w:lineRule="auto"/>
        <w:ind w:firstLine="417" w:firstLineChars="199"/>
        <w:rPr>
          <w:rFonts w:hAnsi="宋体"/>
          <w:b/>
          <w:bCs/>
          <w:color w:val="000000"/>
          <w:u w:val="single"/>
        </w:rPr>
      </w:pPr>
      <w:r>
        <w:rPr>
          <w:rFonts w:hint="eastAsia" w:hAnsi="宋体"/>
          <w:color w:val="000000"/>
        </w:rPr>
        <w:t>3、一旦我方成交，我方将严格履行合同规定的责任和义务，保证该项目的</w:t>
      </w:r>
      <w:r>
        <w:rPr>
          <w:rFonts w:hint="eastAsia" w:hAnsi="宋体"/>
          <w:color w:val="000000"/>
          <w:u w:val="single"/>
        </w:rPr>
        <w:t>专题视频在2022年年内制作、拍摄、播出结束</w:t>
      </w:r>
    </w:p>
    <w:p>
      <w:pPr>
        <w:pStyle w:val="10"/>
        <w:tabs>
          <w:tab w:val="left" w:pos="5580"/>
        </w:tabs>
        <w:spacing w:line="360" w:lineRule="auto"/>
        <w:ind w:firstLine="417" w:firstLineChars="199"/>
        <w:rPr>
          <w:rFonts w:hAnsi="宋体"/>
          <w:color w:val="000000"/>
        </w:rPr>
      </w:pPr>
      <w:r>
        <w:rPr>
          <w:rFonts w:hint="eastAsia" w:hAnsi="宋体"/>
          <w:color w:val="000000"/>
        </w:rPr>
        <w:t>4、我方愿意提供贵方可能另外要求的、与比选有关的文件资料，并保证我方已提供和将要提供的文件是真实的、准确的。</w:t>
      </w:r>
    </w:p>
    <w:p>
      <w:pPr>
        <w:pStyle w:val="10"/>
        <w:tabs>
          <w:tab w:val="left" w:pos="5580"/>
        </w:tabs>
        <w:spacing w:line="360" w:lineRule="auto"/>
        <w:ind w:firstLine="420" w:firstLineChars="199"/>
        <w:rPr>
          <w:rFonts w:hAnsi="宋体"/>
          <w:b/>
          <w:bCs/>
          <w:color w:val="000000"/>
        </w:rPr>
      </w:pPr>
      <w:r>
        <w:rPr>
          <w:rFonts w:hint="eastAsia" w:hAnsi="宋体"/>
          <w:b/>
          <w:bCs/>
          <w:color w:val="000000"/>
        </w:rPr>
        <w:t>5、我方承诺中选后提供的货物及服务完全响应本项目需求，否则将接受采购人取消中选资格等一切处罚。</w:t>
      </w:r>
    </w:p>
    <w:p>
      <w:pPr>
        <w:pStyle w:val="10"/>
        <w:tabs>
          <w:tab w:val="left" w:pos="5580"/>
        </w:tabs>
        <w:spacing w:line="360" w:lineRule="auto"/>
        <w:ind w:right="360" w:firstLine="3570" w:firstLineChars="1700"/>
        <w:rPr>
          <w:rFonts w:hAnsi="宋体"/>
          <w:color w:val="000000"/>
        </w:rPr>
      </w:pPr>
    </w:p>
    <w:p>
      <w:pPr>
        <w:pStyle w:val="10"/>
        <w:tabs>
          <w:tab w:val="left" w:pos="5580"/>
        </w:tabs>
        <w:spacing w:line="360" w:lineRule="auto"/>
        <w:ind w:right="360" w:firstLine="3570" w:firstLineChars="1700"/>
        <w:rPr>
          <w:rFonts w:hAnsi="宋体"/>
          <w:color w:val="000000"/>
        </w:rPr>
      </w:pPr>
    </w:p>
    <w:p>
      <w:pPr>
        <w:pStyle w:val="10"/>
        <w:tabs>
          <w:tab w:val="left" w:pos="5580"/>
        </w:tabs>
        <w:spacing w:line="360" w:lineRule="auto"/>
        <w:ind w:right="360" w:firstLine="3570" w:firstLineChars="1700"/>
        <w:rPr>
          <w:rFonts w:hAnsi="宋体"/>
          <w:color w:val="000000"/>
        </w:rPr>
      </w:pPr>
    </w:p>
    <w:p>
      <w:pPr>
        <w:pStyle w:val="10"/>
        <w:tabs>
          <w:tab w:val="left" w:pos="5580"/>
        </w:tabs>
        <w:spacing w:line="480" w:lineRule="auto"/>
        <w:ind w:right="360" w:firstLine="3570" w:firstLineChars="1700"/>
        <w:rPr>
          <w:rFonts w:hAnsi="宋体"/>
          <w:color w:val="000000"/>
          <w:u w:val="single"/>
        </w:rPr>
      </w:pPr>
      <w:r>
        <w:rPr>
          <w:rFonts w:hint="eastAsia" w:hAnsi="宋体"/>
          <w:color w:val="000000"/>
        </w:rPr>
        <w:t>参选人：</w:t>
      </w:r>
      <w:r>
        <w:rPr>
          <w:rFonts w:hint="eastAsia" w:hAnsi="宋体"/>
          <w:color w:val="000000"/>
          <w:u w:val="single"/>
        </w:rPr>
        <w:t xml:space="preserve">                           （盖章） </w:t>
      </w:r>
    </w:p>
    <w:p>
      <w:pPr>
        <w:pStyle w:val="10"/>
        <w:tabs>
          <w:tab w:val="left" w:pos="5580"/>
        </w:tabs>
        <w:spacing w:line="480" w:lineRule="auto"/>
        <w:ind w:firstLine="420" w:firstLineChars="200"/>
        <w:rPr>
          <w:rFonts w:hAnsi="宋体"/>
          <w:color w:val="000000"/>
          <w:u w:val="single"/>
        </w:rPr>
      </w:pPr>
      <w:r>
        <w:rPr>
          <w:rFonts w:hint="eastAsia" w:hAnsi="宋体"/>
          <w:color w:val="000000"/>
        </w:rPr>
        <w:t xml:space="preserve">                              单位地址：</w:t>
      </w:r>
      <w:r>
        <w:rPr>
          <w:rFonts w:hint="eastAsia" w:hAnsi="宋体"/>
          <w:color w:val="000000"/>
          <w:u w:val="single"/>
        </w:rPr>
        <w:tab/>
      </w:r>
      <w:r>
        <w:rPr>
          <w:rFonts w:hint="eastAsia" w:hAnsi="宋体"/>
          <w:color w:val="000000"/>
          <w:u w:val="single"/>
        </w:rPr>
        <w:tab/>
      </w:r>
      <w:r>
        <w:rPr>
          <w:rFonts w:hint="eastAsia" w:hAnsi="宋体"/>
          <w:color w:val="000000"/>
          <w:u w:val="single"/>
        </w:rPr>
        <w:tab/>
      </w:r>
      <w:r>
        <w:rPr>
          <w:rFonts w:hint="eastAsia" w:hAnsi="宋体"/>
          <w:color w:val="000000"/>
          <w:u w:val="single"/>
        </w:rPr>
        <w:tab/>
      </w:r>
      <w:r>
        <w:rPr>
          <w:rFonts w:hint="eastAsia" w:hAnsi="宋体"/>
          <w:color w:val="000000"/>
          <w:u w:val="single"/>
        </w:rPr>
        <w:tab/>
      </w:r>
      <w:r>
        <w:rPr>
          <w:rFonts w:hint="eastAsia" w:hAnsi="宋体"/>
          <w:color w:val="000000"/>
          <w:u w:val="single"/>
        </w:rPr>
        <w:tab/>
      </w:r>
      <w:r>
        <w:rPr>
          <w:rFonts w:hint="eastAsia" w:hAnsi="宋体"/>
          <w:color w:val="000000"/>
          <w:u w:val="single"/>
        </w:rPr>
        <w:t xml:space="preserve">      </w:t>
      </w:r>
    </w:p>
    <w:p>
      <w:pPr>
        <w:pStyle w:val="10"/>
        <w:tabs>
          <w:tab w:val="left" w:pos="5580"/>
        </w:tabs>
        <w:spacing w:line="480" w:lineRule="auto"/>
        <w:ind w:firstLine="420" w:firstLineChars="200"/>
        <w:rPr>
          <w:rFonts w:hAnsi="宋体"/>
          <w:color w:val="000000"/>
          <w:u w:val="single"/>
        </w:rPr>
      </w:pPr>
      <w:r>
        <w:rPr>
          <w:rFonts w:hint="eastAsia" w:hAnsi="宋体"/>
          <w:color w:val="000000"/>
        </w:rPr>
        <w:t xml:space="preserve">                              </w:t>
      </w:r>
      <w:r>
        <w:rPr>
          <w:rFonts w:hint="eastAsia" w:hAnsi="宋体" w:cs="宋体"/>
        </w:rPr>
        <w:t>法定代表人或委托代理人：</w:t>
      </w:r>
      <w:r>
        <w:rPr>
          <w:rFonts w:hAnsi="宋体" w:cs="宋体"/>
          <w:u w:val="single"/>
        </w:rPr>
        <w:t xml:space="preserve">      </w:t>
      </w:r>
      <w:r>
        <w:rPr>
          <w:rFonts w:hint="eastAsia" w:hAnsi="宋体" w:cs="宋体"/>
          <w:u w:val="single"/>
        </w:rPr>
        <w:t xml:space="preserve">   （签字或盖章）</w:t>
      </w:r>
    </w:p>
    <w:p>
      <w:pPr>
        <w:pStyle w:val="10"/>
        <w:tabs>
          <w:tab w:val="left" w:pos="5580"/>
        </w:tabs>
        <w:spacing w:line="480" w:lineRule="auto"/>
        <w:ind w:firstLine="3570" w:firstLineChars="1700"/>
        <w:rPr>
          <w:rFonts w:hAnsi="宋体"/>
          <w:color w:val="000000"/>
        </w:rPr>
      </w:pPr>
      <w:r>
        <w:rPr>
          <w:rFonts w:hint="eastAsia" w:hAnsi="宋体"/>
          <w:color w:val="000000"/>
        </w:rPr>
        <w:t>日期：       年      月      日</w:t>
      </w: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28"/>
        <w:spacing w:before="156"/>
        <w:ind w:firstLine="560"/>
        <w:rPr>
          <w:rFonts w:ascii="仿宋" w:hAnsi="仿宋" w:eastAsia="仿宋" w:cs="仿宋"/>
          <w:sz w:val="32"/>
          <w:szCs w:val="32"/>
        </w:rPr>
      </w:pPr>
    </w:p>
    <w:p>
      <w:pPr>
        <w:pStyle w:val="6"/>
        <w:jc w:val="center"/>
        <w:rPr>
          <w:color w:val="000000"/>
          <w:sz w:val="28"/>
          <w:szCs w:val="24"/>
        </w:rPr>
      </w:pPr>
      <w:bookmarkStart w:id="26" w:name="_Toc476584438"/>
      <w:bookmarkStart w:id="27" w:name="_Toc54941350"/>
      <w:r>
        <w:rPr>
          <w:rFonts w:hint="eastAsia"/>
          <w:color w:val="000000"/>
          <w:sz w:val="28"/>
          <w:szCs w:val="24"/>
        </w:rPr>
        <w:t>相关证明文件</w:t>
      </w:r>
      <w:bookmarkEnd w:id="26"/>
      <w:bookmarkEnd w:id="27"/>
    </w:p>
    <w:p>
      <w:pPr>
        <w:numPr>
          <w:ilvl w:val="0"/>
          <w:numId w:val="1"/>
        </w:numPr>
        <w:spacing w:line="360" w:lineRule="auto"/>
        <w:ind w:firstLine="420" w:firstLineChars="200"/>
        <w:rPr>
          <w:rFonts w:ascii="宋体" w:cs="宋体"/>
          <w:szCs w:val="21"/>
        </w:rPr>
      </w:pPr>
      <w:r>
        <w:rPr>
          <w:rFonts w:hint="eastAsia" w:ascii="宋体" w:hAnsi="宋体" w:cs="宋体"/>
          <w:szCs w:val="21"/>
          <w:lang w:bidi="ar"/>
        </w:rPr>
        <w:t>营业执照、税务登记证复印件；</w:t>
      </w:r>
    </w:p>
    <w:p>
      <w:pPr>
        <w:spacing w:line="360" w:lineRule="auto"/>
        <w:ind w:firstLine="420" w:firstLineChars="200"/>
        <w:rPr>
          <w:rFonts w:ascii="宋体" w:cs="宋体"/>
          <w:szCs w:val="21"/>
        </w:rPr>
      </w:pPr>
      <w:r>
        <w:rPr>
          <w:rFonts w:hint="eastAsia" w:ascii="宋体" w:hAnsi="宋体" w:cs="宋体"/>
          <w:szCs w:val="21"/>
        </w:rPr>
        <w:t>2、法定代表人身份证明书（格式见附件）及其有效二代居民身份证；</w:t>
      </w:r>
    </w:p>
    <w:p>
      <w:pPr>
        <w:spacing w:line="360" w:lineRule="auto"/>
        <w:ind w:firstLine="420" w:firstLineChars="200"/>
        <w:rPr>
          <w:rFonts w:ascii="宋体" w:hAnsi="宋体" w:cs="宋体"/>
          <w:szCs w:val="21"/>
        </w:rPr>
      </w:pPr>
      <w:r>
        <w:rPr>
          <w:rFonts w:hint="eastAsia" w:ascii="宋体" w:hAnsi="宋体" w:cs="宋体"/>
          <w:szCs w:val="21"/>
        </w:rPr>
        <w:t>3、法定代表人授权委托书（格式见附件）及委托代理人有效二代居民身份证，若法定代表人本人参与比选则不需此件；</w:t>
      </w:r>
    </w:p>
    <w:p>
      <w:pPr>
        <w:spacing w:line="360" w:lineRule="auto"/>
        <w:ind w:firstLine="420" w:firstLineChars="200"/>
        <w:rPr>
          <w:rFonts w:ascii="宋体" w:hAnsi="宋体" w:cs="宋体"/>
          <w:szCs w:val="21"/>
        </w:rPr>
      </w:pPr>
      <w:r>
        <w:rPr>
          <w:rFonts w:hint="eastAsia" w:ascii="宋体" w:hAnsi="宋体" w:cs="宋体"/>
          <w:szCs w:val="21"/>
        </w:rPr>
        <w:t>4、参选人认为提供的其他材料。</w:t>
      </w:r>
    </w:p>
    <w:p>
      <w:pPr>
        <w:spacing w:line="360" w:lineRule="auto"/>
        <w:ind w:firstLine="420" w:firstLineChars="200"/>
        <w:rPr>
          <w:rFonts w:ascii="宋体" w:hAnsi="宋体"/>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pStyle w:val="28"/>
        <w:spacing w:before="156"/>
        <w:ind w:firstLine="350"/>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p>
    <w:p>
      <w:pPr>
        <w:pStyle w:val="35"/>
      </w:pPr>
    </w:p>
    <w:p>
      <w:pPr>
        <w:spacing w:line="360" w:lineRule="auto"/>
        <w:ind w:left="368" w:leftChars="175"/>
        <w:rPr>
          <w:rFonts w:ascii="宋体" w:hAnsi="宋体" w:cs="宋体"/>
          <w:b/>
          <w:spacing w:val="-4"/>
          <w:kern w:val="0"/>
          <w:szCs w:val="21"/>
        </w:rPr>
      </w:pPr>
    </w:p>
    <w:p>
      <w:pPr>
        <w:spacing w:line="360" w:lineRule="auto"/>
        <w:ind w:left="368" w:leftChars="175"/>
        <w:rPr>
          <w:rFonts w:ascii="宋体" w:hAnsi="宋体" w:cs="宋体"/>
          <w:b/>
          <w:spacing w:val="-4"/>
          <w:kern w:val="0"/>
          <w:szCs w:val="21"/>
        </w:rPr>
      </w:pPr>
      <w:r>
        <w:rPr>
          <w:rFonts w:hint="eastAsia" w:ascii="宋体" w:hAnsi="宋体" w:cs="宋体"/>
          <w:b/>
          <w:spacing w:val="-4"/>
          <w:kern w:val="0"/>
          <w:szCs w:val="21"/>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参选人名称：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（参选人名称）的法定代表人。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参选人：</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（参选人名称）的法定代表人，现委托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（项目名称）参选文件、签订合同等一切事宜，其法律后果由我方承担。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参选人：</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hAns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pStyle w:val="28"/>
        <w:spacing w:before="156"/>
        <w:ind w:firstLine="560"/>
        <w:rPr>
          <w:rFonts w:ascii="仿宋" w:hAnsi="仿宋" w:eastAsia="仿宋" w:cs="仿宋"/>
          <w:sz w:val="32"/>
          <w:szCs w:val="32"/>
        </w:rPr>
      </w:pPr>
    </w:p>
    <w:sectPr>
      <w:footerReference r:id="rId3" w:type="default"/>
      <w:pgSz w:w="11906" w:h="16838"/>
      <w:pgMar w:top="1440" w:right="1349" w:bottom="1440" w:left="129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新宋体"/>
    <w:panose1 w:val="00000000000000000000"/>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C8926"/>
    <w:multiLevelType w:val="multilevel"/>
    <w:tmpl w:val="1A4C89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WI1NGFjZjFjMzUyNDgwODIwOWI5YTE5YzNmYzYifQ=="/>
  </w:docVars>
  <w:rsids>
    <w:rsidRoot w:val="22C91F29"/>
    <w:rsid w:val="000159AC"/>
    <w:rsid w:val="002E1F6F"/>
    <w:rsid w:val="00531542"/>
    <w:rsid w:val="00645991"/>
    <w:rsid w:val="00661525"/>
    <w:rsid w:val="009E38B2"/>
    <w:rsid w:val="00A16BE5"/>
    <w:rsid w:val="00B20DF2"/>
    <w:rsid w:val="00EB1B15"/>
    <w:rsid w:val="00F27441"/>
    <w:rsid w:val="00F80AE4"/>
    <w:rsid w:val="01303AC5"/>
    <w:rsid w:val="01527EDF"/>
    <w:rsid w:val="01D46B46"/>
    <w:rsid w:val="022573A2"/>
    <w:rsid w:val="022616E1"/>
    <w:rsid w:val="023633C1"/>
    <w:rsid w:val="026D3223"/>
    <w:rsid w:val="026E39A7"/>
    <w:rsid w:val="03E72B61"/>
    <w:rsid w:val="04650829"/>
    <w:rsid w:val="04A40A52"/>
    <w:rsid w:val="04CD7FA9"/>
    <w:rsid w:val="058A40EC"/>
    <w:rsid w:val="05972365"/>
    <w:rsid w:val="05F11EE3"/>
    <w:rsid w:val="06826E6D"/>
    <w:rsid w:val="068723D9"/>
    <w:rsid w:val="069B5E85"/>
    <w:rsid w:val="06A25465"/>
    <w:rsid w:val="06BC6527"/>
    <w:rsid w:val="076444C8"/>
    <w:rsid w:val="08332819"/>
    <w:rsid w:val="08670714"/>
    <w:rsid w:val="08F71A98"/>
    <w:rsid w:val="090E0B90"/>
    <w:rsid w:val="091E5277"/>
    <w:rsid w:val="0966277A"/>
    <w:rsid w:val="09D83256"/>
    <w:rsid w:val="0A79028B"/>
    <w:rsid w:val="0AA24B5B"/>
    <w:rsid w:val="0ACC485F"/>
    <w:rsid w:val="0B485A8F"/>
    <w:rsid w:val="0BDE6F3F"/>
    <w:rsid w:val="0C6F2433"/>
    <w:rsid w:val="0CB7299A"/>
    <w:rsid w:val="0CD30C50"/>
    <w:rsid w:val="0D676AC1"/>
    <w:rsid w:val="0DEF6012"/>
    <w:rsid w:val="0E5928AD"/>
    <w:rsid w:val="0E990EFC"/>
    <w:rsid w:val="0EA565CE"/>
    <w:rsid w:val="0EB0407F"/>
    <w:rsid w:val="0F1B4006"/>
    <w:rsid w:val="0F5C08A7"/>
    <w:rsid w:val="0F5C6C10"/>
    <w:rsid w:val="0F621D9A"/>
    <w:rsid w:val="0F706100"/>
    <w:rsid w:val="0FAB7138"/>
    <w:rsid w:val="0FCD3553"/>
    <w:rsid w:val="100C24CB"/>
    <w:rsid w:val="103709CC"/>
    <w:rsid w:val="1074577C"/>
    <w:rsid w:val="10B61D4F"/>
    <w:rsid w:val="10DB3A4D"/>
    <w:rsid w:val="11254CC9"/>
    <w:rsid w:val="115454C3"/>
    <w:rsid w:val="118306AD"/>
    <w:rsid w:val="11A622AD"/>
    <w:rsid w:val="11CB1D14"/>
    <w:rsid w:val="12266F4A"/>
    <w:rsid w:val="123258EF"/>
    <w:rsid w:val="12366291"/>
    <w:rsid w:val="125E66E4"/>
    <w:rsid w:val="13057310"/>
    <w:rsid w:val="130A23C8"/>
    <w:rsid w:val="134F427F"/>
    <w:rsid w:val="136C13FE"/>
    <w:rsid w:val="137C3ED7"/>
    <w:rsid w:val="13B642FE"/>
    <w:rsid w:val="1421103E"/>
    <w:rsid w:val="14726477"/>
    <w:rsid w:val="14801E1D"/>
    <w:rsid w:val="14AB5D5B"/>
    <w:rsid w:val="14E31122"/>
    <w:rsid w:val="14FC21E4"/>
    <w:rsid w:val="15204125"/>
    <w:rsid w:val="15725FF4"/>
    <w:rsid w:val="15C56A7A"/>
    <w:rsid w:val="167855F2"/>
    <w:rsid w:val="16BE3BF5"/>
    <w:rsid w:val="17103D25"/>
    <w:rsid w:val="17800D71"/>
    <w:rsid w:val="17ED726D"/>
    <w:rsid w:val="183D3240"/>
    <w:rsid w:val="185C1918"/>
    <w:rsid w:val="187D363C"/>
    <w:rsid w:val="1997449E"/>
    <w:rsid w:val="1A22449B"/>
    <w:rsid w:val="1A534654"/>
    <w:rsid w:val="1A9609E5"/>
    <w:rsid w:val="1AD80FFE"/>
    <w:rsid w:val="1B2418D2"/>
    <w:rsid w:val="1B415C8E"/>
    <w:rsid w:val="1B66214E"/>
    <w:rsid w:val="1BCD0437"/>
    <w:rsid w:val="1BD76F7B"/>
    <w:rsid w:val="1C424981"/>
    <w:rsid w:val="1C796B0B"/>
    <w:rsid w:val="1D036806"/>
    <w:rsid w:val="1DE657E0"/>
    <w:rsid w:val="1E2E78B2"/>
    <w:rsid w:val="1E5E66C1"/>
    <w:rsid w:val="1E74103D"/>
    <w:rsid w:val="1E911BEF"/>
    <w:rsid w:val="1F2B2044"/>
    <w:rsid w:val="1FE67D19"/>
    <w:rsid w:val="20452C91"/>
    <w:rsid w:val="20950B0D"/>
    <w:rsid w:val="209A309B"/>
    <w:rsid w:val="21F7620D"/>
    <w:rsid w:val="221E19EC"/>
    <w:rsid w:val="2221328A"/>
    <w:rsid w:val="229323DA"/>
    <w:rsid w:val="22C72083"/>
    <w:rsid w:val="22C91F29"/>
    <w:rsid w:val="234C61D6"/>
    <w:rsid w:val="238A3DC1"/>
    <w:rsid w:val="23BA5744"/>
    <w:rsid w:val="24AB49D8"/>
    <w:rsid w:val="24D942F0"/>
    <w:rsid w:val="25115838"/>
    <w:rsid w:val="25BC533B"/>
    <w:rsid w:val="25FA62CC"/>
    <w:rsid w:val="260E79C9"/>
    <w:rsid w:val="263F1296"/>
    <w:rsid w:val="26681488"/>
    <w:rsid w:val="266D7395"/>
    <w:rsid w:val="26F64CE5"/>
    <w:rsid w:val="26F741EB"/>
    <w:rsid w:val="27274EC6"/>
    <w:rsid w:val="280B47C0"/>
    <w:rsid w:val="288D1D49"/>
    <w:rsid w:val="2895052E"/>
    <w:rsid w:val="28AE3368"/>
    <w:rsid w:val="28F811E9"/>
    <w:rsid w:val="294B613B"/>
    <w:rsid w:val="294C5091"/>
    <w:rsid w:val="297B7724"/>
    <w:rsid w:val="29A924E3"/>
    <w:rsid w:val="29B57650"/>
    <w:rsid w:val="29B844D4"/>
    <w:rsid w:val="29CB18B6"/>
    <w:rsid w:val="29D74ED6"/>
    <w:rsid w:val="2A5C57A7"/>
    <w:rsid w:val="2AA64513"/>
    <w:rsid w:val="2BDD0222"/>
    <w:rsid w:val="2BEA0B91"/>
    <w:rsid w:val="2C041C52"/>
    <w:rsid w:val="2C1116B9"/>
    <w:rsid w:val="2C69400A"/>
    <w:rsid w:val="2C7F752B"/>
    <w:rsid w:val="2CA376BD"/>
    <w:rsid w:val="2CDF621C"/>
    <w:rsid w:val="2CE675AA"/>
    <w:rsid w:val="2E4C78E1"/>
    <w:rsid w:val="2EBF4557"/>
    <w:rsid w:val="2F0106CB"/>
    <w:rsid w:val="2F792957"/>
    <w:rsid w:val="2F8E38A0"/>
    <w:rsid w:val="2F994DA8"/>
    <w:rsid w:val="2FC35FA3"/>
    <w:rsid w:val="2FEB63CC"/>
    <w:rsid w:val="300120A5"/>
    <w:rsid w:val="314A42A6"/>
    <w:rsid w:val="31723B02"/>
    <w:rsid w:val="31C422AF"/>
    <w:rsid w:val="31D20DFD"/>
    <w:rsid w:val="32123E65"/>
    <w:rsid w:val="32140715"/>
    <w:rsid w:val="32472899"/>
    <w:rsid w:val="327F4174"/>
    <w:rsid w:val="32B50C20"/>
    <w:rsid w:val="33492641"/>
    <w:rsid w:val="336546CB"/>
    <w:rsid w:val="34737FC2"/>
    <w:rsid w:val="34FC3E0F"/>
    <w:rsid w:val="35BE5AD0"/>
    <w:rsid w:val="35C42453"/>
    <w:rsid w:val="35CA5CBB"/>
    <w:rsid w:val="35E11256"/>
    <w:rsid w:val="360A60B7"/>
    <w:rsid w:val="360D204B"/>
    <w:rsid w:val="36315D3A"/>
    <w:rsid w:val="366A124C"/>
    <w:rsid w:val="36EC3A0F"/>
    <w:rsid w:val="376143FD"/>
    <w:rsid w:val="37620175"/>
    <w:rsid w:val="377F0D27"/>
    <w:rsid w:val="37971BCD"/>
    <w:rsid w:val="37AB1B1C"/>
    <w:rsid w:val="37D42E21"/>
    <w:rsid w:val="37DA41AF"/>
    <w:rsid w:val="38325D99"/>
    <w:rsid w:val="39292CF8"/>
    <w:rsid w:val="3A775CE5"/>
    <w:rsid w:val="3AE35129"/>
    <w:rsid w:val="3AFF672A"/>
    <w:rsid w:val="3B0357CB"/>
    <w:rsid w:val="3B057795"/>
    <w:rsid w:val="3B304812"/>
    <w:rsid w:val="3B393D29"/>
    <w:rsid w:val="3B677B08"/>
    <w:rsid w:val="3B6C3370"/>
    <w:rsid w:val="3BBF5B96"/>
    <w:rsid w:val="3BFA4E20"/>
    <w:rsid w:val="3C086A01"/>
    <w:rsid w:val="3C1001A0"/>
    <w:rsid w:val="3CA408E8"/>
    <w:rsid w:val="3CA60B04"/>
    <w:rsid w:val="3D40106E"/>
    <w:rsid w:val="3E012496"/>
    <w:rsid w:val="3E0670CC"/>
    <w:rsid w:val="3E1A5306"/>
    <w:rsid w:val="3E3C1720"/>
    <w:rsid w:val="3E6E73FF"/>
    <w:rsid w:val="3E9F580B"/>
    <w:rsid w:val="3EC3599D"/>
    <w:rsid w:val="3EF2687F"/>
    <w:rsid w:val="3F020657"/>
    <w:rsid w:val="3F37281A"/>
    <w:rsid w:val="3F3D4B69"/>
    <w:rsid w:val="3F4F5483"/>
    <w:rsid w:val="3F5900B0"/>
    <w:rsid w:val="3F850EA5"/>
    <w:rsid w:val="3FB05F21"/>
    <w:rsid w:val="3FE21E53"/>
    <w:rsid w:val="400B0E8D"/>
    <w:rsid w:val="402427B6"/>
    <w:rsid w:val="40455750"/>
    <w:rsid w:val="409F5F96"/>
    <w:rsid w:val="40F736DC"/>
    <w:rsid w:val="41022535"/>
    <w:rsid w:val="41410DFB"/>
    <w:rsid w:val="41487CBE"/>
    <w:rsid w:val="41886A2A"/>
    <w:rsid w:val="42181B5C"/>
    <w:rsid w:val="425E6C88"/>
    <w:rsid w:val="42CB0587"/>
    <w:rsid w:val="43212C92"/>
    <w:rsid w:val="4379487C"/>
    <w:rsid w:val="44557097"/>
    <w:rsid w:val="44670B79"/>
    <w:rsid w:val="44A43B7B"/>
    <w:rsid w:val="451231DA"/>
    <w:rsid w:val="452B1BA6"/>
    <w:rsid w:val="45372C41"/>
    <w:rsid w:val="45E32481"/>
    <w:rsid w:val="45E85CE9"/>
    <w:rsid w:val="45F57C10"/>
    <w:rsid w:val="46426D37"/>
    <w:rsid w:val="4695042E"/>
    <w:rsid w:val="46B02CAB"/>
    <w:rsid w:val="46B44AAC"/>
    <w:rsid w:val="46F661E4"/>
    <w:rsid w:val="47074459"/>
    <w:rsid w:val="4791488A"/>
    <w:rsid w:val="47B440D5"/>
    <w:rsid w:val="47B83392"/>
    <w:rsid w:val="48003F3C"/>
    <w:rsid w:val="4832232D"/>
    <w:rsid w:val="48B06F92"/>
    <w:rsid w:val="49BE0A52"/>
    <w:rsid w:val="49FE1F7F"/>
    <w:rsid w:val="4A62024D"/>
    <w:rsid w:val="4A875AD1"/>
    <w:rsid w:val="4AAD64FD"/>
    <w:rsid w:val="4AD16450"/>
    <w:rsid w:val="4AD4683C"/>
    <w:rsid w:val="4ADF3B5F"/>
    <w:rsid w:val="4B736055"/>
    <w:rsid w:val="4B7778F3"/>
    <w:rsid w:val="4B780BB6"/>
    <w:rsid w:val="4C0575F5"/>
    <w:rsid w:val="4C16038F"/>
    <w:rsid w:val="4C285091"/>
    <w:rsid w:val="4C2A50C7"/>
    <w:rsid w:val="4CE44256"/>
    <w:rsid w:val="4D5679DC"/>
    <w:rsid w:val="4D61085B"/>
    <w:rsid w:val="4D726CBA"/>
    <w:rsid w:val="4DF53699"/>
    <w:rsid w:val="4DFD0665"/>
    <w:rsid w:val="4DFE60AA"/>
    <w:rsid w:val="4EE72FE2"/>
    <w:rsid w:val="4F4E579E"/>
    <w:rsid w:val="503B1837"/>
    <w:rsid w:val="504A7CCC"/>
    <w:rsid w:val="50E13A61"/>
    <w:rsid w:val="512247A5"/>
    <w:rsid w:val="513B0735"/>
    <w:rsid w:val="519B00B4"/>
    <w:rsid w:val="51D13AD5"/>
    <w:rsid w:val="526130AB"/>
    <w:rsid w:val="526C582B"/>
    <w:rsid w:val="52946FDD"/>
    <w:rsid w:val="52DE46FC"/>
    <w:rsid w:val="52F201A7"/>
    <w:rsid w:val="532601A1"/>
    <w:rsid w:val="53427879"/>
    <w:rsid w:val="535B3F9E"/>
    <w:rsid w:val="53990623"/>
    <w:rsid w:val="53AD703B"/>
    <w:rsid w:val="540C500F"/>
    <w:rsid w:val="547370C6"/>
    <w:rsid w:val="550C4DC0"/>
    <w:rsid w:val="551054BE"/>
    <w:rsid w:val="55250C4C"/>
    <w:rsid w:val="55655720"/>
    <w:rsid w:val="567A0BDF"/>
    <w:rsid w:val="56BA0FDC"/>
    <w:rsid w:val="56E85B49"/>
    <w:rsid w:val="5721105B"/>
    <w:rsid w:val="57B679F5"/>
    <w:rsid w:val="581D1822"/>
    <w:rsid w:val="58FA26E1"/>
    <w:rsid w:val="59030A18"/>
    <w:rsid w:val="590478E7"/>
    <w:rsid w:val="595219A0"/>
    <w:rsid w:val="597C07CB"/>
    <w:rsid w:val="5A7D2A4C"/>
    <w:rsid w:val="5AFE01B9"/>
    <w:rsid w:val="5B0B640F"/>
    <w:rsid w:val="5B4F214F"/>
    <w:rsid w:val="5B7C71A8"/>
    <w:rsid w:val="5C427AAA"/>
    <w:rsid w:val="5CB81957"/>
    <w:rsid w:val="5CE62B2B"/>
    <w:rsid w:val="5D8609A8"/>
    <w:rsid w:val="5DEA0BEA"/>
    <w:rsid w:val="5E394EDC"/>
    <w:rsid w:val="5E820631"/>
    <w:rsid w:val="5E8425FB"/>
    <w:rsid w:val="5EAD5082"/>
    <w:rsid w:val="5F2267AD"/>
    <w:rsid w:val="5F2B2A77"/>
    <w:rsid w:val="5F893C41"/>
    <w:rsid w:val="5FCE3654"/>
    <w:rsid w:val="60AE7E03"/>
    <w:rsid w:val="60CE7B5E"/>
    <w:rsid w:val="60EF5D26"/>
    <w:rsid w:val="610417D1"/>
    <w:rsid w:val="61311BA8"/>
    <w:rsid w:val="61461DEA"/>
    <w:rsid w:val="6263077A"/>
    <w:rsid w:val="630261E5"/>
    <w:rsid w:val="632F7504"/>
    <w:rsid w:val="63500CFE"/>
    <w:rsid w:val="63A96660"/>
    <w:rsid w:val="64177A6E"/>
    <w:rsid w:val="64604FA4"/>
    <w:rsid w:val="6485398B"/>
    <w:rsid w:val="64E04304"/>
    <w:rsid w:val="651144BD"/>
    <w:rsid w:val="6525440C"/>
    <w:rsid w:val="653873B1"/>
    <w:rsid w:val="65766A16"/>
    <w:rsid w:val="65CE0600"/>
    <w:rsid w:val="65F04A1A"/>
    <w:rsid w:val="668F4233"/>
    <w:rsid w:val="670C5884"/>
    <w:rsid w:val="670E6713"/>
    <w:rsid w:val="6714368D"/>
    <w:rsid w:val="67206C39"/>
    <w:rsid w:val="678E44EB"/>
    <w:rsid w:val="67B56EC9"/>
    <w:rsid w:val="67BF5A1A"/>
    <w:rsid w:val="67D329EB"/>
    <w:rsid w:val="67D87514"/>
    <w:rsid w:val="67E37088"/>
    <w:rsid w:val="68945B31"/>
    <w:rsid w:val="68B51DFD"/>
    <w:rsid w:val="68FE2FAA"/>
    <w:rsid w:val="69034A64"/>
    <w:rsid w:val="6A167974"/>
    <w:rsid w:val="6A5D0B19"/>
    <w:rsid w:val="6A6257BB"/>
    <w:rsid w:val="6AB53B3C"/>
    <w:rsid w:val="6AD751B9"/>
    <w:rsid w:val="6AEA5EDC"/>
    <w:rsid w:val="6BD9385B"/>
    <w:rsid w:val="6CB322FE"/>
    <w:rsid w:val="6CC64744"/>
    <w:rsid w:val="6CE651E0"/>
    <w:rsid w:val="6CEB7CE9"/>
    <w:rsid w:val="6D532791"/>
    <w:rsid w:val="6D554BC5"/>
    <w:rsid w:val="6D7952F5"/>
    <w:rsid w:val="6DF17581"/>
    <w:rsid w:val="6E58315D"/>
    <w:rsid w:val="6F3B759F"/>
    <w:rsid w:val="6F6A75EB"/>
    <w:rsid w:val="6F7C2E7B"/>
    <w:rsid w:val="6F884E1C"/>
    <w:rsid w:val="6F8929B2"/>
    <w:rsid w:val="6FC7059A"/>
    <w:rsid w:val="6FCC3E02"/>
    <w:rsid w:val="701557A9"/>
    <w:rsid w:val="7019691C"/>
    <w:rsid w:val="703025E3"/>
    <w:rsid w:val="703C4332"/>
    <w:rsid w:val="705B0CE2"/>
    <w:rsid w:val="70622CBF"/>
    <w:rsid w:val="70AE175A"/>
    <w:rsid w:val="70BB79D3"/>
    <w:rsid w:val="710870BC"/>
    <w:rsid w:val="7113780F"/>
    <w:rsid w:val="71432A6B"/>
    <w:rsid w:val="7176195C"/>
    <w:rsid w:val="717B3CEA"/>
    <w:rsid w:val="717F420B"/>
    <w:rsid w:val="71883D59"/>
    <w:rsid w:val="719426FE"/>
    <w:rsid w:val="7285164A"/>
    <w:rsid w:val="72CE60E3"/>
    <w:rsid w:val="736E6F7E"/>
    <w:rsid w:val="73A50AD2"/>
    <w:rsid w:val="73DB0AB8"/>
    <w:rsid w:val="74122000"/>
    <w:rsid w:val="74903D6F"/>
    <w:rsid w:val="74940C67"/>
    <w:rsid w:val="74C23A26"/>
    <w:rsid w:val="755321E7"/>
    <w:rsid w:val="756179A4"/>
    <w:rsid w:val="757840E4"/>
    <w:rsid w:val="758E3908"/>
    <w:rsid w:val="75CB454E"/>
    <w:rsid w:val="76674885"/>
    <w:rsid w:val="76E01F41"/>
    <w:rsid w:val="775758A1"/>
    <w:rsid w:val="779A4BBE"/>
    <w:rsid w:val="77B05DB7"/>
    <w:rsid w:val="783562BD"/>
    <w:rsid w:val="78EA70A7"/>
    <w:rsid w:val="79017442"/>
    <w:rsid w:val="792968EF"/>
    <w:rsid w:val="79F44681"/>
    <w:rsid w:val="7A61783D"/>
    <w:rsid w:val="7AE069B4"/>
    <w:rsid w:val="7AEF6BF7"/>
    <w:rsid w:val="7B185F73"/>
    <w:rsid w:val="7B615D46"/>
    <w:rsid w:val="7B713AB0"/>
    <w:rsid w:val="7BB956CF"/>
    <w:rsid w:val="7BFF2E69"/>
    <w:rsid w:val="7C1D048D"/>
    <w:rsid w:val="7C5807CC"/>
    <w:rsid w:val="7C7750F6"/>
    <w:rsid w:val="7C9C2DAE"/>
    <w:rsid w:val="7CA852AF"/>
    <w:rsid w:val="7E0724A9"/>
    <w:rsid w:val="7E132BFC"/>
    <w:rsid w:val="7E464D80"/>
    <w:rsid w:val="7E6C6281"/>
    <w:rsid w:val="7ECB797B"/>
    <w:rsid w:val="7F737DF6"/>
    <w:rsid w:val="7FEC7BA9"/>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3"/>
    <w:basedOn w:val="1"/>
    <w:next w:val="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6">
    <w:name w:val="Default Paragraph Font"/>
    <w:unhideWhenUsed/>
    <w:uiPriority w:val="1"/>
  </w:style>
  <w:style w:type="table" w:default="1" w:styleId="14">
    <w:name w:val="Normal Table"/>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99"/>
    <w:pPr>
      <w:snapToGrid w:val="0"/>
    </w:pPr>
    <w:rPr>
      <w:rFonts w:hint="eastAsia" w:ascii="Arial" w:hAnsi="Arial"/>
    </w:rPr>
  </w:style>
  <w:style w:type="paragraph" w:styleId="7">
    <w:name w:val="Normal Indent"/>
    <w:basedOn w:val="1"/>
    <w:qFormat/>
    <w:uiPriority w:val="0"/>
    <w:pPr>
      <w:ind w:firstLine="420"/>
    </w:pPr>
  </w:style>
  <w:style w:type="paragraph" w:styleId="8">
    <w:name w:val="Body Text"/>
    <w:next w:val="1"/>
    <w:qFormat/>
    <w:uiPriority w:val="0"/>
    <w:pPr>
      <w:widowControl w:val="0"/>
      <w:jc w:val="both"/>
    </w:pPr>
    <w:rPr>
      <w:rFonts w:asciiTheme="minorHAnsi" w:hAnsiTheme="minorHAnsi" w:eastAsiaTheme="minorEastAsia" w:cstheme="minorBidi"/>
      <w:color w:val="993300"/>
      <w:kern w:val="2"/>
      <w:sz w:val="24"/>
      <w:szCs w:val="22"/>
      <w:lang w:val="en-US" w:eastAsia="zh-CN" w:bidi="ar-SA"/>
    </w:rPr>
  </w:style>
  <w:style w:type="paragraph" w:styleId="9">
    <w:name w:val="toc 3"/>
    <w:basedOn w:val="1"/>
    <w:next w:val="1"/>
    <w:qFormat/>
    <w:uiPriority w:val="39"/>
    <w:pPr>
      <w:ind w:left="420"/>
      <w:jc w:val="left"/>
    </w:pPr>
    <w:rPr>
      <w:i/>
      <w:sz w:val="20"/>
    </w:rPr>
  </w:style>
  <w:style w:type="paragraph" w:styleId="10">
    <w:name w:val="Plain Text"/>
    <w:basedOn w:val="1"/>
    <w:qFormat/>
    <w:uiPriority w:val="99"/>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kern w:val="0"/>
      <w:sz w:val="24"/>
    </w:rPr>
  </w:style>
  <w:style w:type="table" w:styleId="15">
    <w:name w:val="Table Grid"/>
    <w:basedOn w:val="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HTML Definition"/>
    <w:basedOn w:val="16"/>
    <w:qFormat/>
    <w:uiPriority w:val="0"/>
  </w:style>
  <w:style w:type="character" w:styleId="20">
    <w:name w:val="HTML Typewriter"/>
    <w:basedOn w:val="16"/>
    <w:qFormat/>
    <w:uiPriority w:val="0"/>
    <w:rPr>
      <w:rFonts w:hint="default" w:ascii="monospace" w:hAnsi="monospace" w:eastAsia="monospace" w:cs="monospace"/>
      <w:sz w:val="20"/>
    </w:rPr>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0000FF"/>
      <w:u w:val="none"/>
    </w:rPr>
  </w:style>
  <w:style w:type="character" w:styleId="24">
    <w:name w:val="HTML Code"/>
    <w:basedOn w:val="16"/>
    <w:qFormat/>
    <w:uiPriority w:val="0"/>
    <w:rPr>
      <w:rFonts w:hint="default" w:ascii="monospace" w:hAnsi="monospace" w:eastAsia="monospace" w:cs="monospace"/>
      <w:sz w:val="20"/>
    </w:rPr>
  </w:style>
  <w:style w:type="character" w:styleId="25">
    <w:name w:val="HTML Cite"/>
    <w:basedOn w:val="16"/>
    <w:qFormat/>
    <w:uiPriority w:val="0"/>
  </w:style>
  <w:style w:type="character" w:styleId="26">
    <w:name w:val="HTML Keyboard"/>
    <w:basedOn w:val="16"/>
    <w:qFormat/>
    <w:uiPriority w:val="0"/>
    <w:rPr>
      <w:rFonts w:hint="default" w:ascii="monospace" w:hAnsi="monospace" w:eastAsia="monospace" w:cs="monospace"/>
      <w:sz w:val="20"/>
    </w:rPr>
  </w:style>
  <w:style w:type="character" w:styleId="27">
    <w:name w:val="HTML Sample"/>
    <w:basedOn w:val="16"/>
    <w:qFormat/>
    <w:uiPriority w:val="0"/>
    <w:rPr>
      <w:rFonts w:ascii="monospace" w:hAnsi="monospace" w:eastAsia="monospace" w:cs="monospace"/>
    </w:rPr>
  </w:style>
  <w:style w:type="paragraph" w:customStyle="1" w:styleId="28">
    <w:name w:val="模板普通正文"/>
    <w:basedOn w:val="3"/>
    <w:qFormat/>
    <w:uiPriority w:val="0"/>
    <w:pPr>
      <w:spacing w:beforeLines="50" w:after="10"/>
      <w:ind w:firstLine="490" w:firstLineChars="175"/>
      <w:jc w:val="left"/>
    </w:pPr>
  </w:style>
  <w:style w:type="character" w:customStyle="1" w:styleId="29">
    <w:name w:val="last-child"/>
    <w:basedOn w:val="16"/>
    <w:qFormat/>
    <w:uiPriority w:val="0"/>
  </w:style>
  <w:style w:type="character" w:customStyle="1" w:styleId="30">
    <w:name w:val="c3"/>
    <w:basedOn w:val="16"/>
    <w:qFormat/>
    <w:uiPriority w:val="0"/>
  </w:style>
  <w:style w:type="character" w:customStyle="1" w:styleId="31">
    <w:name w:val="c1"/>
    <w:basedOn w:val="16"/>
    <w:qFormat/>
    <w:uiPriority w:val="0"/>
  </w:style>
  <w:style w:type="character" w:customStyle="1" w:styleId="32">
    <w:name w:val="msg-box"/>
    <w:basedOn w:val="16"/>
    <w:qFormat/>
    <w:uiPriority w:val="0"/>
  </w:style>
  <w:style w:type="character" w:customStyle="1" w:styleId="33">
    <w:name w:val="left3"/>
    <w:basedOn w:val="16"/>
    <w:qFormat/>
    <w:uiPriority w:val="0"/>
  </w:style>
  <w:style w:type="character" w:customStyle="1" w:styleId="34">
    <w:name w:val="c2"/>
    <w:basedOn w:val="16"/>
    <w:qFormat/>
    <w:uiPriority w:val="0"/>
  </w:style>
  <w:style w:type="paragraph" w:customStyle="1" w:styleId="35">
    <w:name w:val="Body Text First Indent 21"/>
    <w:basedOn w:val="36"/>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36">
    <w:name w:val="Body Text Indent1"/>
    <w:next w:val="37"/>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37">
    <w:name w:val="寄信人地址1"/>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38">
    <w:name w:val="layui-layer-tabnow"/>
    <w:basedOn w:val="16"/>
    <w:qFormat/>
    <w:uiPriority w:val="0"/>
    <w:rPr>
      <w:bdr w:val="single" w:color="CCCCCC" w:sz="6" w:space="0"/>
      <w:shd w:val="clear" w:color="auto" w:fill="FFFFFF"/>
    </w:rPr>
  </w:style>
  <w:style w:type="character" w:customStyle="1" w:styleId="39">
    <w:name w:val="first-child"/>
    <w:basedOn w:val="16"/>
    <w:qFormat/>
    <w:uiPriority w:val="0"/>
  </w:style>
  <w:style w:type="character" w:customStyle="1" w:styleId="40">
    <w:name w:val="font01"/>
    <w:basedOn w:val="16"/>
    <w:qFormat/>
    <w:uiPriority w:val="0"/>
    <w:rPr>
      <w:rFonts w:hint="eastAsia" w:ascii="宋体" w:hAnsi="宋体" w:eastAsia="宋体" w:cs="宋体"/>
      <w:color w:val="000000"/>
      <w:sz w:val="22"/>
      <w:szCs w:val="22"/>
      <w:u w:val="none"/>
    </w:rPr>
  </w:style>
  <w:style w:type="paragraph" w:customStyle="1" w:styleId="41">
    <w:name w:val="List Paragraph"/>
    <w:basedOn w:val="1"/>
    <w:qFormat/>
    <w:uiPriority w:val="34"/>
    <w:pPr>
      <w:ind w:firstLine="420" w:firstLineChars="200"/>
    </w:pPr>
  </w:style>
  <w:style w:type="paragraph" w:customStyle="1" w:styleId="4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3">
    <w:name w:val="NormalCharacter"/>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517</Words>
  <Characters>2947</Characters>
  <Lines>24</Lines>
  <Paragraphs>6</Paragraphs>
  <TotalTime>10</TotalTime>
  <ScaleCrop>false</ScaleCrop>
  <LinksUpToDate>false</LinksUpToDate>
  <CharactersWithSpaces>3458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2022-03-07T03:39:00Z</dcterms:created>
  <dc:creator>无痕。。</dc:creator>
  <cp:lastModifiedBy>DROP</cp:lastModifiedBy>
  <cp:lastPrinted>2022-05-06T07:14:00Z</cp:lastPrinted>
  <dcterms:modified xsi:type="dcterms:W3CDTF">2022-07-15T01:45:42Z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79766C58ADAF43BE89C923BA47164704</vt:lpwstr>
  </property>
</Properties>
</file>